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22777" w14:textId="58A0DD86" w:rsidR="00FD018F" w:rsidRDefault="00FD018F" w:rsidP="00257E4C">
      <w:pPr>
        <w:pBdr>
          <w:bottom w:val="single" w:sz="12" w:space="1" w:color="auto"/>
        </w:pBdr>
        <w:spacing w:line="276" w:lineRule="auto"/>
        <w:jc w:val="center"/>
        <w:rPr>
          <w:rFonts w:ascii="Myriad Pro Condensed" w:hAnsi="Myriad Pro Condensed"/>
          <w:b/>
          <w:i/>
          <w:sz w:val="40"/>
          <w:szCs w:val="40"/>
        </w:rPr>
      </w:pPr>
      <w:r>
        <w:rPr>
          <w:rFonts w:ascii="Myriad Pro Condensed" w:hAnsi="Myriad Pro Condensed"/>
          <w:b/>
          <w:i/>
          <w:noProof/>
          <w:sz w:val="40"/>
          <w:szCs w:val="40"/>
        </w:rPr>
        <w:drawing>
          <wp:inline distT="0" distB="0" distL="0" distR="0" wp14:anchorId="2E5F5065" wp14:editId="5D368EB2">
            <wp:extent cx="1950085" cy="622022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HS-COO-Background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17" b="29225"/>
                    <a:stretch/>
                  </pic:blipFill>
                  <pic:spPr bwMode="auto">
                    <a:xfrm>
                      <a:off x="0" y="0"/>
                      <a:ext cx="1950720" cy="62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8C55F" w14:textId="3F3C8461" w:rsidR="00257E4C" w:rsidRPr="00005605" w:rsidRDefault="00257E4C" w:rsidP="00005605">
      <w:pPr>
        <w:pBdr>
          <w:bottom w:val="single" w:sz="12" w:space="1" w:color="auto"/>
        </w:pBdr>
        <w:spacing w:line="276" w:lineRule="auto"/>
        <w:jc w:val="center"/>
        <w:rPr>
          <w:rFonts w:ascii="Myriad Pro Condensed" w:hAnsi="Myriad Pro Condensed"/>
          <w:b/>
          <w:i/>
          <w:sz w:val="40"/>
          <w:szCs w:val="40"/>
        </w:rPr>
      </w:pPr>
      <w:r w:rsidRPr="00257E4C">
        <w:rPr>
          <w:rFonts w:ascii="Myriad Pro Condensed" w:hAnsi="Myriad Pro Condensed"/>
          <w:b/>
          <w:i/>
          <w:sz w:val="40"/>
          <w:szCs w:val="40"/>
        </w:rPr>
        <w:t>Rent a free laptop for your family! Tech support included!</w:t>
      </w:r>
    </w:p>
    <w:p w14:paraId="53E614DC" w14:textId="77777777" w:rsidR="00005605" w:rsidRPr="00005605" w:rsidRDefault="00005605" w:rsidP="0070225E">
      <w:pPr>
        <w:jc w:val="center"/>
        <w:rPr>
          <w:rFonts w:ascii="Myriad Pro Condensed" w:hAnsi="Myriad Pro Condensed"/>
          <w:sz w:val="16"/>
          <w:szCs w:val="16"/>
        </w:rPr>
      </w:pPr>
    </w:p>
    <w:p w14:paraId="208D9859" w14:textId="45C4DC0F" w:rsidR="00007A4A" w:rsidRPr="0070225E" w:rsidRDefault="00172765" w:rsidP="0070225E">
      <w:pPr>
        <w:jc w:val="center"/>
        <w:rPr>
          <w:rFonts w:ascii="Myriad Pro Condensed" w:hAnsi="Myriad Pro Condensed"/>
          <w:sz w:val="52"/>
          <w:szCs w:val="52"/>
        </w:rPr>
      </w:pPr>
      <w:r>
        <w:rPr>
          <w:rFonts w:ascii="Myriad Pro Bold Condensed" w:hAnsi="Myriad Pro Bold Condensed" w:cs="Beirut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D6259E6" wp14:editId="2F4C0D15">
            <wp:simplePos x="0" y="0"/>
            <wp:positionH relativeFrom="margin">
              <wp:posOffset>4855210</wp:posOffset>
            </wp:positionH>
            <wp:positionV relativeFrom="margin">
              <wp:posOffset>1720215</wp:posOffset>
            </wp:positionV>
            <wp:extent cx="1308735" cy="970915"/>
            <wp:effectExtent l="0" t="0" r="1206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3-17 at 3.52.18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25E" w:rsidRPr="0070225E">
        <w:rPr>
          <w:rFonts w:ascii="Myriad Pro Condensed" w:hAnsi="Myriad Pro Condensed"/>
          <w:sz w:val="52"/>
          <w:szCs w:val="52"/>
        </w:rPr>
        <w:t>CITY OF OAKLAND HEAD START</w:t>
      </w:r>
    </w:p>
    <w:p w14:paraId="6576A94A" w14:textId="2C3AF328" w:rsidR="00221751" w:rsidRPr="00856B89" w:rsidRDefault="00C8648F" w:rsidP="0070225E">
      <w:pPr>
        <w:jc w:val="center"/>
        <w:rPr>
          <w:rFonts w:ascii="Myriad Pro Bold Condensed" w:hAnsi="Myriad Pro Bold Condensed" w:cs="Beirut"/>
          <w:b/>
          <w:bCs/>
          <w:color w:val="60A3B0"/>
          <w:sz w:val="72"/>
          <w:szCs w:val="72"/>
        </w:rPr>
      </w:pPr>
      <w:r>
        <w:rPr>
          <w:rFonts w:ascii="Myriad Pro Bold Condensed" w:hAnsi="Myriad Pro Bold Condensed" w:cs="Beirut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EED8AD3" wp14:editId="7AF59612">
            <wp:simplePos x="0" y="0"/>
            <wp:positionH relativeFrom="margin">
              <wp:posOffset>196215</wp:posOffset>
            </wp:positionH>
            <wp:positionV relativeFrom="margin">
              <wp:posOffset>1714500</wp:posOffset>
            </wp:positionV>
            <wp:extent cx="1308735" cy="970915"/>
            <wp:effectExtent l="0" t="0" r="1206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3-17 at 3.52.18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25E" w:rsidRPr="00856B89">
        <w:rPr>
          <w:rFonts w:ascii="Myriad Pro Bold Condensed" w:eastAsia="Calibri" w:hAnsi="Myriad Pro Bold Condensed" w:cs="Calibri"/>
          <w:b/>
          <w:bCs/>
          <w:color w:val="60A3B0"/>
          <w:sz w:val="72"/>
          <w:szCs w:val="72"/>
        </w:rPr>
        <w:t>TECHNOLOGY</w:t>
      </w:r>
      <w:r w:rsidR="0070225E" w:rsidRPr="00856B89">
        <w:rPr>
          <w:rFonts w:ascii="Myriad Pro Bold Condensed" w:hAnsi="Myriad Pro Bold Condensed" w:cs="Beirut"/>
          <w:b/>
          <w:bCs/>
          <w:color w:val="60A3B0"/>
          <w:sz w:val="72"/>
          <w:szCs w:val="72"/>
        </w:rPr>
        <w:t xml:space="preserve"> </w:t>
      </w:r>
    </w:p>
    <w:p w14:paraId="581FB387" w14:textId="53371630" w:rsidR="00AC7BBE" w:rsidRPr="00856B89" w:rsidRDefault="0070225E" w:rsidP="00AC7BBE">
      <w:pPr>
        <w:spacing w:line="276" w:lineRule="auto"/>
        <w:jc w:val="center"/>
        <w:rPr>
          <w:rFonts w:ascii="Myriad Pro Bold Condensed" w:eastAsia="Calibri" w:hAnsi="Myriad Pro Bold Condensed" w:cs="Calibri"/>
          <w:b/>
          <w:bCs/>
          <w:color w:val="60A3B0"/>
          <w:sz w:val="72"/>
          <w:szCs w:val="72"/>
        </w:rPr>
      </w:pPr>
      <w:r w:rsidRPr="00856B89">
        <w:rPr>
          <w:rFonts w:ascii="Myriad Pro Bold Condensed" w:eastAsia="Calibri" w:hAnsi="Myriad Pro Bold Condensed" w:cs="Calibri"/>
          <w:b/>
          <w:bCs/>
          <w:color w:val="60A3B0"/>
          <w:sz w:val="72"/>
          <w:szCs w:val="72"/>
        </w:rPr>
        <w:t>LENDING</w:t>
      </w:r>
      <w:r w:rsidRPr="00856B89">
        <w:rPr>
          <w:rFonts w:ascii="Myriad Pro Bold Condensed" w:hAnsi="Myriad Pro Bold Condensed" w:cs="Beirut"/>
          <w:b/>
          <w:bCs/>
          <w:color w:val="60A3B0"/>
          <w:sz w:val="72"/>
          <w:szCs w:val="72"/>
        </w:rPr>
        <w:t xml:space="preserve"> </w:t>
      </w:r>
      <w:r w:rsidRPr="00856B89">
        <w:rPr>
          <w:rFonts w:ascii="Myriad Pro Bold Condensed" w:eastAsia="Calibri" w:hAnsi="Myriad Pro Bold Condensed" w:cs="Calibri"/>
          <w:b/>
          <w:bCs/>
          <w:color w:val="60A3B0"/>
          <w:sz w:val="72"/>
          <w:szCs w:val="72"/>
        </w:rPr>
        <w:t>LIBRARY</w:t>
      </w:r>
    </w:p>
    <w:p w14:paraId="43E7AA54" w14:textId="0FAF51E9" w:rsidR="00CF07D5" w:rsidRDefault="00CF07D5" w:rsidP="00005605">
      <w:pPr>
        <w:pBdr>
          <w:bottom w:val="single" w:sz="12" w:space="1" w:color="auto"/>
        </w:pBdr>
        <w:spacing w:line="276" w:lineRule="auto"/>
        <w:jc w:val="center"/>
        <w:rPr>
          <w:rFonts w:ascii="Myriad Pro Condensed" w:hAnsi="Myriad Pro Condensed"/>
          <w:sz w:val="36"/>
          <w:szCs w:val="36"/>
        </w:rPr>
      </w:pPr>
      <w:r>
        <w:rPr>
          <w:rFonts w:ascii="Myriad Pro Condensed" w:hAnsi="Myriad Pro Condensed"/>
          <w:sz w:val="36"/>
          <w:szCs w:val="36"/>
        </w:rPr>
        <w:t>2020-2021 and beyond!</w:t>
      </w:r>
    </w:p>
    <w:p w14:paraId="3CBB251F" w14:textId="77777777" w:rsidR="00005605" w:rsidRPr="00005605" w:rsidRDefault="00005605" w:rsidP="00005605">
      <w:pPr>
        <w:pBdr>
          <w:bottom w:val="single" w:sz="12" w:space="1" w:color="auto"/>
        </w:pBdr>
        <w:spacing w:line="276" w:lineRule="auto"/>
        <w:jc w:val="center"/>
        <w:rPr>
          <w:rFonts w:ascii="Myriad Pro Condensed" w:hAnsi="Myriad Pro Condensed"/>
          <w:sz w:val="16"/>
          <w:szCs w:val="16"/>
        </w:rPr>
      </w:pPr>
    </w:p>
    <w:p w14:paraId="6605BA51" w14:textId="77777777" w:rsidR="00AC7BBE" w:rsidRDefault="00AC7BBE" w:rsidP="00AC7BBE">
      <w:pPr>
        <w:spacing w:line="276" w:lineRule="auto"/>
        <w:jc w:val="center"/>
        <w:rPr>
          <w:rFonts w:ascii="Myriad Pro Bold Condensed" w:hAnsi="Myriad Pro Bold Condensed" w:cs="Beirut"/>
          <w:b/>
          <w:bCs/>
          <w:i/>
          <w:sz w:val="36"/>
          <w:szCs w:val="36"/>
        </w:rPr>
      </w:pPr>
    </w:p>
    <w:p w14:paraId="48A8BA67" w14:textId="2B9AEEFF" w:rsidR="00AC7BBE" w:rsidRPr="00786B4C" w:rsidRDefault="00856B89" w:rsidP="00AC7BBE">
      <w:pPr>
        <w:spacing w:line="276" w:lineRule="auto"/>
        <w:rPr>
          <w:rFonts w:ascii="Myriad Pro Bold Condensed" w:hAnsi="Myriad Pro Bold Condensed" w:cs="Beirut"/>
          <w:b/>
          <w:bCs/>
          <w:sz w:val="32"/>
          <w:szCs w:val="32"/>
        </w:rPr>
      </w:pPr>
      <w:r w:rsidRPr="00786B4C">
        <w:rPr>
          <w:rFonts w:ascii="Myriad Pro Bold Condensed" w:hAnsi="Myriad Pro Bold Condensed" w:cs="Beirut"/>
          <w:b/>
          <w:bCs/>
          <w:sz w:val="32"/>
          <w:szCs w:val="32"/>
        </w:rPr>
        <w:t>What is the Technology Lending Library?</w:t>
      </w:r>
    </w:p>
    <w:p w14:paraId="71CF71DE" w14:textId="1D90FBA3" w:rsidR="00856B89" w:rsidRDefault="00856B89" w:rsidP="003B1CB2">
      <w:pPr>
        <w:rPr>
          <w:rFonts w:ascii="Myriad Pro" w:eastAsia="Times New Roman" w:hAnsi="Myriad Pro" w:cs="Times New Roman"/>
          <w:color w:val="0D0D0D" w:themeColor="text1" w:themeTint="F2"/>
        </w:rPr>
      </w:pPr>
      <w:r w:rsidRPr="00856B89">
        <w:rPr>
          <w:rFonts w:ascii="Myriad Pro" w:eastAsia="Times New Roman" w:hAnsi="Myriad Pro" w:cs="Times New Roman"/>
          <w:color w:val="0D0D0D" w:themeColor="text1" w:themeTint="F2"/>
        </w:rPr>
        <w:t xml:space="preserve">The Technology Lending Library's purpose is to provide every Oakland Head Start family with the technology </w:t>
      </w:r>
      <w:proofErr w:type="spellStart"/>
      <w:r w:rsidR="00C8648F">
        <w:rPr>
          <w:rFonts w:ascii="Myriad Pro" w:eastAsia="Times New Roman" w:hAnsi="Myriad Pro" w:cs="Times New Roman"/>
          <w:color w:val="0D0D0D" w:themeColor="text1" w:themeTint="F2"/>
        </w:rPr>
        <w:t>your</w:t>
      </w:r>
      <w:proofErr w:type="spellEnd"/>
      <w:r w:rsidR="00C8648F">
        <w:rPr>
          <w:rFonts w:ascii="Myriad Pro" w:eastAsia="Times New Roman" w:hAnsi="Myriad Pro" w:cs="Times New Roman"/>
          <w:color w:val="0D0D0D" w:themeColor="text1" w:themeTint="F2"/>
        </w:rPr>
        <w:t xml:space="preserve"> family may need</w:t>
      </w:r>
      <w:r w:rsidRPr="00856B89">
        <w:rPr>
          <w:rFonts w:ascii="Myriad Pro" w:eastAsia="Times New Roman" w:hAnsi="Myriad Pro" w:cs="Times New Roman"/>
          <w:color w:val="0D0D0D" w:themeColor="text1" w:themeTint="F2"/>
        </w:rPr>
        <w:t xml:space="preserve">. </w:t>
      </w:r>
      <w:r w:rsidR="00005605">
        <w:rPr>
          <w:rFonts w:ascii="Myriad Pro" w:eastAsia="Times New Roman" w:hAnsi="Myriad Pro" w:cs="Times New Roman"/>
          <w:color w:val="0D0D0D" w:themeColor="text1" w:themeTint="F2"/>
        </w:rPr>
        <w:t xml:space="preserve"> </w:t>
      </w:r>
      <w:r w:rsidRPr="00856B89">
        <w:rPr>
          <w:rFonts w:ascii="Myriad Pro" w:eastAsia="Times New Roman" w:hAnsi="Myriad Pro" w:cs="Times New Roman"/>
          <w:color w:val="0D0D0D" w:themeColor="text1" w:themeTint="F2"/>
        </w:rPr>
        <w:t xml:space="preserve">This year, the library includes touchscreen laptops and tech support. </w:t>
      </w:r>
      <w:r w:rsidR="00005605">
        <w:rPr>
          <w:rFonts w:ascii="Myriad Pro" w:eastAsia="Times New Roman" w:hAnsi="Myriad Pro" w:cs="Times New Roman"/>
          <w:color w:val="0D0D0D" w:themeColor="text1" w:themeTint="F2"/>
        </w:rPr>
        <w:t xml:space="preserve"> </w:t>
      </w:r>
      <w:r w:rsidR="00CF07D5">
        <w:rPr>
          <w:rFonts w:ascii="Myriad Pro" w:eastAsia="Times New Roman" w:hAnsi="Myriad Pro" w:cs="Times New Roman"/>
          <w:color w:val="0D0D0D" w:themeColor="text1" w:themeTint="F2"/>
        </w:rPr>
        <w:t xml:space="preserve">The library will hopefully be expanded in future years. </w:t>
      </w:r>
      <w:r w:rsidR="00005605">
        <w:rPr>
          <w:rFonts w:ascii="Myriad Pro" w:eastAsia="Times New Roman" w:hAnsi="Myriad Pro" w:cs="Times New Roman"/>
          <w:color w:val="0D0D0D" w:themeColor="text1" w:themeTint="F2"/>
        </w:rPr>
        <w:t xml:space="preserve"> </w:t>
      </w:r>
      <w:r w:rsidR="00CF07D5">
        <w:rPr>
          <w:rFonts w:ascii="Myriad Pro" w:eastAsia="Times New Roman" w:hAnsi="Myriad Pro" w:cs="Times New Roman"/>
          <w:color w:val="0D0D0D" w:themeColor="text1" w:themeTint="F2"/>
        </w:rPr>
        <w:t xml:space="preserve">All technology is available for families </w:t>
      </w:r>
      <w:r w:rsidR="00CF07D5" w:rsidRPr="00086ED5">
        <w:rPr>
          <w:rFonts w:ascii="Myriad Pro" w:eastAsia="Times New Roman" w:hAnsi="Myriad Pro" w:cs="Times New Roman"/>
          <w:b/>
          <w:color w:val="0D0D0D" w:themeColor="text1" w:themeTint="F2"/>
        </w:rPr>
        <w:t xml:space="preserve">to rent for free </w:t>
      </w:r>
      <w:r w:rsidR="00CF07D5" w:rsidRPr="005C68F2">
        <w:rPr>
          <w:rFonts w:ascii="Myriad Pro" w:eastAsia="Times New Roman" w:hAnsi="Myriad Pro" w:cs="Times New Roman"/>
          <w:b/>
          <w:color w:val="0D0D0D" w:themeColor="text1" w:themeTint="F2"/>
        </w:rPr>
        <w:t>and must be returned or renewed at the end of the program year</w:t>
      </w:r>
      <w:r w:rsidR="00CF07D5">
        <w:rPr>
          <w:rFonts w:ascii="Myriad Pro" w:eastAsia="Times New Roman" w:hAnsi="Myriad Pro" w:cs="Times New Roman"/>
          <w:color w:val="0D0D0D" w:themeColor="text1" w:themeTint="F2"/>
        </w:rPr>
        <w:t xml:space="preserve">. </w:t>
      </w:r>
      <w:r w:rsidR="00005605">
        <w:rPr>
          <w:rFonts w:ascii="Myriad Pro" w:eastAsia="Times New Roman" w:hAnsi="Myriad Pro" w:cs="Times New Roman"/>
          <w:color w:val="0D0D0D" w:themeColor="text1" w:themeTint="F2"/>
        </w:rPr>
        <w:t xml:space="preserve"> </w:t>
      </w:r>
      <w:r w:rsidR="00CB4E9B">
        <w:rPr>
          <w:rFonts w:ascii="Myriad Pro" w:eastAsia="Times New Roman" w:hAnsi="Myriad Pro" w:cs="Times New Roman"/>
          <w:color w:val="0D0D0D" w:themeColor="text1" w:themeTint="F2"/>
        </w:rPr>
        <w:t xml:space="preserve">For 2020-2021, there is a limit </w:t>
      </w:r>
      <w:r w:rsidR="00CB4E9B" w:rsidRPr="005C68F2">
        <w:rPr>
          <w:rFonts w:ascii="Myriad Pro" w:eastAsia="Times New Roman" w:hAnsi="Myriad Pro" w:cs="Times New Roman"/>
          <w:b/>
          <w:color w:val="0D0D0D" w:themeColor="text1" w:themeTint="F2"/>
        </w:rPr>
        <w:t>of one laptop per family</w:t>
      </w:r>
      <w:r w:rsidR="00CB4E9B">
        <w:rPr>
          <w:rFonts w:ascii="Myriad Pro" w:eastAsia="Times New Roman" w:hAnsi="Myriad Pro" w:cs="Times New Roman"/>
          <w:color w:val="0D0D0D" w:themeColor="text1" w:themeTint="F2"/>
        </w:rPr>
        <w:t>.</w:t>
      </w:r>
    </w:p>
    <w:p w14:paraId="1B0435CE" w14:textId="77777777" w:rsidR="003B1CB2" w:rsidRPr="003B1CB2" w:rsidRDefault="003B1CB2" w:rsidP="003B1CB2">
      <w:pPr>
        <w:rPr>
          <w:rFonts w:ascii="Myriad Pro" w:eastAsia="Times New Roman" w:hAnsi="Myriad Pro" w:cs="Times New Roman"/>
          <w:color w:val="0D0D0D" w:themeColor="text1" w:themeTint="F2"/>
        </w:rPr>
      </w:pPr>
    </w:p>
    <w:p w14:paraId="559B3DB7" w14:textId="70B92CE6" w:rsidR="00856B89" w:rsidRPr="00786B4C" w:rsidRDefault="00856B89" w:rsidP="00AC7BBE">
      <w:pPr>
        <w:spacing w:line="276" w:lineRule="auto"/>
        <w:rPr>
          <w:rFonts w:ascii="Myriad Pro Bold Condensed" w:hAnsi="Myriad Pro Bold Condensed" w:cs="Beirut"/>
          <w:b/>
          <w:bCs/>
          <w:sz w:val="32"/>
          <w:szCs w:val="32"/>
        </w:rPr>
      </w:pPr>
      <w:r w:rsidRPr="00786B4C">
        <w:rPr>
          <w:rFonts w:ascii="Myriad Pro Bold Condensed" w:hAnsi="Myriad Pro Bold Condensed" w:cs="Beirut"/>
          <w:b/>
          <w:bCs/>
          <w:sz w:val="32"/>
          <w:szCs w:val="32"/>
        </w:rPr>
        <w:t>How can I receive technology from the library?</w:t>
      </w:r>
    </w:p>
    <w:p w14:paraId="0AFC746F" w14:textId="524354C4" w:rsidR="00856B89" w:rsidRDefault="00257E4C" w:rsidP="003B1CB2">
      <w:pPr>
        <w:rPr>
          <w:rFonts w:ascii="Myriad Pro" w:eastAsia="Times New Roman" w:hAnsi="Myriad Pro" w:cs="Times New Roman"/>
          <w:color w:val="0D0D0D" w:themeColor="text1" w:themeTint="F2"/>
        </w:rPr>
      </w:pPr>
      <w:r>
        <w:rPr>
          <w:rFonts w:ascii="Myriad Pro" w:eastAsia="Times New Roman" w:hAnsi="Myriad Pro" w:cs="Times New Roman"/>
          <w:color w:val="0D0D0D" w:themeColor="text1" w:themeTint="F2"/>
        </w:rPr>
        <w:t>To receive a touchscreen laptop, you will need to</w:t>
      </w:r>
      <w:r w:rsidR="00CF43AB">
        <w:rPr>
          <w:rFonts w:ascii="Myriad Pro" w:eastAsia="Times New Roman" w:hAnsi="Myriad Pro" w:cs="Times New Roman"/>
          <w:color w:val="0D0D0D" w:themeColor="text1" w:themeTint="F2"/>
        </w:rPr>
        <w:t>: 1)</w:t>
      </w:r>
      <w:r>
        <w:rPr>
          <w:rFonts w:ascii="Myriad Pro" w:eastAsia="Times New Roman" w:hAnsi="Myriad Pro" w:cs="Times New Roman"/>
          <w:color w:val="0D0D0D" w:themeColor="text1" w:themeTint="F2"/>
        </w:rPr>
        <w:t xml:space="preserve"> </w:t>
      </w:r>
      <w:r w:rsidR="006549DB">
        <w:rPr>
          <w:rFonts w:ascii="Myriad Pro" w:eastAsia="Times New Roman" w:hAnsi="Myriad Pro" w:cs="Times New Roman"/>
          <w:color w:val="0D0D0D" w:themeColor="text1" w:themeTint="F2"/>
        </w:rPr>
        <w:t>be a</w:t>
      </w:r>
      <w:r w:rsidR="00086ED5">
        <w:rPr>
          <w:rFonts w:ascii="Myriad Pro" w:eastAsia="Times New Roman" w:hAnsi="Myriad Pro" w:cs="Times New Roman"/>
          <w:color w:val="0D0D0D" w:themeColor="text1" w:themeTint="F2"/>
        </w:rPr>
        <w:t xml:space="preserve">n Early Head Start/Head Start family, including Home-Based families </w:t>
      </w:r>
      <w:r w:rsidR="006549DB">
        <w:rPr>
          <w:rFonts w:ascii="Myriad Pro" w:eastAsia="Times New Roman" w:hAnsi="Myriad Pro" w:cs="Times New Roman"/>
          <w:color w:val="0D0D0D" w:themeColor="text1" w:themeTint="F2"/>
        </w:rPr>
        <w:t xml:space="preserve">2) </w:t>
      </w:r>
      <w:r>
        <w:rPr>
          <w:rFonts w:ascii="Myriad Pro" w:eastAsia="Times New Roman" w:hAnsi="Myriad Pro" w:cs="Times New Roman"/>
          <w:color w:val="0D0D0D" w:themeColor="text1" w:themeTint="F2"/>
        </w:rPr>
        <w:t>co</w:t>
      </w:r>
      <w:r w:rsidR="006549DB">
        <w:rPr>
          <w:rFonts w:ascii="Myriad Pro" w:eastAsia="Times New Roman" w:hAnsi="Myriad Pro" w:cs="Times New Roman"/>
          <w:color w:val="0D0D0D" w:themeColor="text1" w:themeTint="F2"/>
        </w:rPr>
        <w:t>mplete a check-out form and 3</w:t>
      </w:r>
      <w:r w:rsidR="00CF43AB">
        <w:rPr>
          <w:rFonts w:ascii="Myriad Pro" w:eastAsia="Times New Roman" w:hAnsi="Myriad Pro" w:cs="Times New Roman"/>
          <w:color w:val="0D0D0D" w:themeColor="text1" w:themeTint="F2"/>
        </w:rPr>
        <w:t>)</w:t>
      </w:r>
      <w:r>
        <w:rPr>
          <w:rFonts w:ascii="Myriad Pro" w:eastAsia="Times New Roman" w:hAnsi="Myriad Pro" w:cs="Times New Roman"/>
          <w:color w:val="0D0D0D" w:themeColor="text1" w:themeTint="F2"/>
        </w:rPr>
        <w:t xml:space="preserve"> pick up the laptop from a Distribution Day. </w:t>
      </w:r>
      <w:r w:rsidR="00005605">
        <w:rPr>
          <w:rFonts w:ascii="Myriad Pro" w:eastAsia="Times New Roman" w:hAnsi="Myriad Pro" w:cs="Times New Roman"/>
          <w:color w:val="0D0D0D" w:themeColor="text1" w:themeTint="F2"/>
        </w:rPr>
        <w:t xml:space="preserve"> </w:t>
      </w:r>
      <w:r>
        <w:rPr>
          <w:rFonts w:ascii="Myriad Pro" w:eastAsia="Times New Roman" w:hAnsi="Myriad Pro" w:cs="Times New Roman"/>
          <w:color w:val="0D0D0D" w:themeColor="text1" w:themeTint="F2"/>
        </w:rPr>
        <w:t>Family Advocates will</w:t>
      </w:r>
      <w:r w:rsidR="0082301B">
        <w:rPr>
          <w:rFonts w:ascii="Myriad Pro" w:eastAsia="Times New Roman" w:hAnsi="Myriad Pro" w:cs="Times New Roman"/>
          <w:color w:val="0D0D0D" w:themeColor="text1" w:themeTint="F2"/>
        </w:rPr>
        <w:t xml:space="preserve"> contact you to help</w:t>
      </w:r>
      <w:r w:rsidR="00CB4E9B">
        <w:rPr>
          <w:rFonts w:ascii="Myriad Pro" w:eastAsia="Times New Roman" w:hAnsi="Myriad Pro" w:cs="Times New Roman"/>
          <w:color w:val="0D0D0D" w:themeColor="text1" w:themeTint="F2"/>
        </w:rPr>
        <w:t xml:space="preserve"> complete the form</w:t>
      </w:r>
      <w:r>
        <w:rPr>
          <w:rFonts w:ascii="Myriad Pro" w:eastAsia="Times New Roman" w:hAnsi="Myriad Pro" w:cs="Times New Roman"/>
          <w:color w:val="0D0D0D" w:themeColor="text1" w:themeTint="F2"/>
        </w:rPr>
        <w:t xml:space="preserve">. </w:t>
      </w:r>
      <w:r w:rsidR="00005605">
        <w:rPr>
          <w:rFonts w:ascii="Myriad Pro" w:eastAsia="Times New Roman" w:hAnsi="Myriad Pro" w:cs="Times New Roman"/>
          <w:color w:val="0D0D0D" w:themeColor="text1" w:themeTint="F2"/>
        </w:rPr>
        <w:t xml:space="preserve"> </w:t>
      </w:r>
      <w:r>
        <w:rPr>
          <w:rFonts w:ascii="Myriad Pro" w:eastAsia="Times New Roman" w:hAnsi="Myriad Pro" w:cs="Times New Roman"/>
          <w:color w:val="0D0D0D" w:themeColor="text1" w:themeTint="F2"/>
        </w:rPr>
        <w:t>Family Advocates will also inform you of the day, time, and place of the Distribution Days</w:t>
      </w:r>
      <w:r w:rsidR="0082301B">
        <w:rPr>
          <w:rFonts w:ascii="Myriad Pro" w:eastAsia="Times New Roman" w:hAnsi="Myriad Pro" w:cs="Times New Roman"/>
          <w:color w:val="0D0D0D" w:themeColor="text1" w:themeTint="F2"/>
        </w:rPr>
        <w:t>.</w:t>
      </w:r>
    </w:p>
    <w:p w14:paraId="0B90E021" w14:textId="77777777" w:rsidR="003B1CB2" w:rsidRPr="003B1CB2" w:rsidRDefault="003B1CB2" w:rsidP="003B1CB2">
      <w:pPr>
        <w:rPr>
          <w:rFonts w:ascii="Myriad Pro" w:eastAsia="Times New Roman" w:hAnsi="Myriad Pro" w:cs="Times New Roman"/>
          <w:color w:val="0D0D0D" w:themeColor="text1" w:themeTint="F2"/>
        </w:rPr>
      </w:pPr>
    </w:p>
    <w:p w14:paraId="120B89FD" w14:textId="2AE52133" w:rsidR="00856B89" w:rsidRPr="00786B4C" w:rsidRDefault="00856B89" w:rsidP="00AC7BBE">
      <w:pPr>
        <w:spacing w:line="276" w:lineRule="auto"/>
        <w:rPr>
          <w:rFonts w:ascii="Myriad Pro Bold Condensed" w:hAnsi="Myriad Pro Bold Condensed" w:cs="Beirut"/>
          <w:b/>
          <w:bCs/>
          <w:sz w:val="32"/>
          <w:szCs w:val="32"/>
        </w:rPr>
      </w:pPr>
      <w:r w:rsidRPr="00786B4C">
        <w:rPr>
          <w:rFonts w:ascii="Myriad Pro Bold Condensed" w:hAnsi="Myriad Pro Bold Condensed" w:cs="Beirut"/>
          <w:b/>
          <w:bCs/>
          <w:sz w:val="32"/>
          <w:szCs w:val="32"/>
        </w:rPr>
        <w:t xml:space="preserve">How long can I </w:t>
      </w:r>
      <w:r w:rsidR="00CF07D5" w:rsidRPr="00786B4C">
        <w:rPr>
          <w:rFonts w:ascii="Myriad Pro Bold Condensed" w:hAnsi="Myriad Pro Bold Condensed" w:cs="Beirut"/>
          <w:b/>
          <w:bCs/>
          <w:sz w:val="32"/>
          <w:szCs w:val="32"/>
        </w:rPr>
        <w:t>rent</w:t>
      </w:r>
      <w:r w:rsidRPr="00786B4C">
        <w:rPr>
          <w:rFonts w:ascii="Myriad Pro Bold Condensed" w:hAnsi="Myriad Pro Bold Condensed" w:cs="Beirut"/>
          <w:b/>
          <w:bCs/>
          <w:sz w:val="32"/>
          <w:szCs w:val="32"/>
        </w:rPr>
        <w:t xml:space="preserve"> the </w:t>
      </w:r>
      <w:r w:rsidR="00257E4C" w:rsidRPr="00786B4C">
        <w:rPr>
          <w:rFonts w:ascii="Myriad Pro Bold Condensed" w:hAnsi="Myriad Pro Bold Condensed" w:cs="Beirut"/>
          <w:b/>
          <w:bCs/>
          <w:sz w:val="32"/>
          <w:szCs w:val="32"/>
        </w:rPr>
        <w:t>technology?</w:t>
      </w:r>
    </w:p>
    <w:p w14:paraId="635248D7" w14:textId="7C17C073" w:rsidR="00CF07D5" w:rsidRDefault="00CF07D5" w:rsidP="00CF07D5">
      <w:pPr>
        <w:rPr>
          <w:rFonts w:ascii="Myriad Pro" w:eastAsia="Times New Roman" w:hAnsi="Myriad Pro" w:cs="Times New Roman"/>
          <w:color w:val="0D0D0D" w:themeColor="text1" w:themeTint="F2"/>
        </w:rPr>
      </w:pPr>
      <w:r>
        <w:rPr>
          <w:rFonts w:ascii="Myriad Pro" w:eastAsia="Times New Roman" w:hAnsi="Myriad Pro" w:cs="Times New Roman"/>
          <w:color w:val="0D0D0D" w:themeColor="text1" w:themeTint="F2"/>
        </w:rPr>
        <w:t xml:space="preserve">You can </w:t>
      </w:r>
      <w:r w:rsidR="00CB4E9B">
        <w:rPr>
          <w:rFonts w:ascii="Myriad Pro" w:eastAsia="Times New Roman" w:hAnsi="Myriad Pro" w:cs="Times New Roman"/>
          <w:color w:val="0D0D0D" w:themeColor="text1" w:themeTint="F2"/>
        </w:rPr>
        <w:t>rent</w:t>
      </w:r>
      <w:r>
        <w:rPr>
          <w:rFonts w:ascii="Myriad Pro" w:eastAsia="Times New Roman" w:hAnsi="Myriad Pro" w:cs="Times New Roman"/>
          <w:color w:val="0D0D0D" w:themeColor="text1" w:themeTint="F2"/>
        </w:rPr>
        <w:t xml:space="preserve"> the technology </w:t>
      </w:r>
      <w:r w:rsidR="003B1CB2">
        <w:rPr>
          <w:rFonts w:ascii="Myriad Pro" w:eastAsia="Times New Roman" w:hAnsi="Myriad Pro" w:cs="Times New Roman"/>
          <w:color w:val="0D0D0D" w:themeColor="text1" w:themeTint="F2"/>
        </w:rPr>
        <w:t>until</w:t>
      </w:r>
      <w:r>
        <w:rPr>
          <w:rFonts w:ascii="Myriad Pro" w:eastAsia="Times New Roman" w:hAnsi="Myriad Pro" w:cs="Times New Roman"/>
          <w:color w:val="0D0D0D" w:themeColor="text1" w:themeTint="F2"/>
        </w:rPr>
        <w:t xml:space="preserve"> </w:t>
      </w:r>
      <w:r w:rsidR="003B1CB2">
        <w:rPr>
          <w:rFonts w:ascii="Myriad Pro" w:eastAsia="Times New Roman" w:hAnsi="Myriad Pro" w:cs="Times New Roman"/>
          <w:color w:val="0D0D0D" w:themeColor="text1" w:themeTint="F2"/>
        </w:rPr>
        <w:t xml:space="preserve">the end of the </w:t>
      </w:r>
      <w:r>
        <w:rPr>
          <w:rFonts w:ascii="Myriad Pro" w:eastAsia="Times New Roman" w:hAnsi="Myriad Pro" w:cs="Times New Roman"/>
          <w:color w:val="0D0D0D" w:themeColor="text1" w:themeTint="F2"/>
        </w:rPr>
        <w:t>program year.</w:t>
      </w:r>
      <w:r w:rsidR="00005605">
        <w:rPr>
          <w:rFonts w:ascii="Myriad Pro" w:eastAsia="Times New Roman" w:hAnsi="Myriad Pro" w:cs="Times New Roman"/>
          <w:color w:val="0D0D0D" w:themeColor="text1" w:themeTint="F2"/>
        </w:rPr>
        <w:t xml:space="preserve"> </w:t>
      </w:r>
      <w:r>
        <w:rPr>
          <w:rFonts w:ascii="Myriad Pro" w:eastAsia="Times New Roman" w:hAnsi="Myriad Pro" w:cs="Times New Roman"/>
          <w:color w:val="0D0D0D" w:themeColor="text1" w:themeTint="F2"/>
        </w:rPr>
        <w:t xml:space="preserve"> This year, the laptops must be returned in June</w:t>
      </w:r>
      <w:r w:rsidR="003B1CB2">
        <w:rPr>
          <w:rFonts w:ascii="Myriad Pro" w:eastAsia="Times New Roman" w:hAnsi="Myriad Pro" w:cs="Times New Roman"/>
          <w:color w:val="0D0D0D" w:themeColor="text1" w:themeTint="F2"/>
        </w:rPr>
        <w:t xml:space="preserve"> 2021</w:t>
      </w:r>
      <w:r>
        <w:rPr>
          <w:rFonts w:ascii="Myriad Pro" w:eastAsia="Times New Roman" w:hAnsi="Myriad Pro" w:cs="Times New Roman"/>
          <w:color w:val="0D0D0D" w:themeColor="text1" w:themeTint="F2"/>
        </w:rPr>
        <w:t xml:space="preserve">. </w:t>
      </w:r>
      <w:r w:rsidR="00005605">
        <w:rPr>
          <w:rFonts w:ascii="Myriad Pro" w:eastAsia="Times New Roman" w:hAnsi="Myriad Pro" w:cs="Times New Roman"/>
          <w:color w:val="0D0D0D" w:themeColor="text1" w:themeTint="F2"/>
        </w:rPr>
        <w:t xml:space="preserve"> </w:t>
      </w:r>
      <w:r w:rsidR="00CB4E9B">
        <w:rPr>
          <w:rFonts w:ascii="Myriad Pro" w:eastAsia="Times New Roman" w:hAnsi="Myriad Pro" w:cs="Times New Roman"/>
          <w:color w:val="0D0D0D" w:themeColor="text1" w:themeTint="F2"/>
        </w:rPr>
        <w:t xml:space="preserve">You will have the option to renew your laptop rental if you have a child enrolled </w:t>
      </w:r>
      <w:r w:rsidR="00CF43AB">
        <w:rPr>
          <w:rFonts w:ascii="Myriad Pro" w:eastAsia="Times New Roman" w:hAnsi="Myriad Pro" w:cs="Times New Roman"/>
          <w:color w:val="0D0D0D" w:themeColor="text1" w:themeTint="F2"/>
        </w:rPr>
        <w:t>in the next program year (2021-2022) if you complete a renewal form.</w:t>
      </w:r>
    </w:p>
    <w:p w14:paraId="00CF4E80" w14:textId="77777777" w:rsidR="00CB4E9B" w:rsidRPr="00856B89" w:rsidRDefault="00CB4E9B" w:rsidP="00CF07D5">
      <w:pPr>
        <w:rPr>
          <w:rFonts w:ascii="Myriad Pro" w:eastAsia="Times New Roman" w:hAnsi="Myriad Pro" w:cs="Times New Roman"/>
          <w:color w:val="0D0D0D" w:themeColor="text1" w:themeTint="F2"/>
        </w:rPr>
      </w:pPr>
    </w:p>
    <w:p w14:paraId="1FA7BB76" w14:textId="5D20A6E4" w:rsidR="00CB4E9B" w:rsidRPr="00786B4C" w:rsidRDefault="00CB4E9B" w:rsidP="00CB4E9B">
      <w:pPr>
        <w:spacing w:line="276" w:lineRule="auto"/>
        <w:rPr>
          <w:rFonts w:ascii="Myriad Pro Bold Condensed" w:hAnsi="Myriad Pro Bold Condensed" w:cs="Beirut"/>
          <w:b/>
          <w:bCs/>
          <w:sz w:val="32"/>
          <w:szCs w:val="32"/>
        </w:rPr>
      </w:pPr>
      <w:r w:rsidRPr="00786B4C">
        <w:rPr>
          <w:rFonts w:ascii="Myriad Pro Bold Condensed" w:hAnsi="Myriad Pro Bold Condensed" w:cs="Beirut"/>
          <w:b/>
          <w:bCs/>
          <w:sz w:val="32"/>
          <w:szCs w:val="32"/>
        </w:rPr>
        <w:t>You say this is free? What if the technology is lost, stolen, or damaged?</w:t>
      </w:r>
    </w:p>
    <w:p w14:paraId="1800AE22" w14:textId="5EB9FC85" w:rsidR="00257E4C" w:rsidRDefault="00086ED5" w:rsidP="0082301B">
      <w:pPr>
        <w:rPr>
          <w:rFonts w:ascii="Myriad Pro" w:eastAsia="Times New Roman" w:hAnsi="Myriad Pro" w:cs="Times New Roman"/>
          <w:color w:val="0D0D0D" w:themeColor="text1" w:themeTint="F2"/>
        </w:rPr>
      </w:pPr>
      <w:r>
        <w:rPr>
          <w:rFonts w:ascii="Myriad Pro" w:eastAsia="Times New Roman" w:hAnsi="Myriad Pro" w:cs="Times New Roman"/>
          <w:color w:val="0D0D0D" w:themeColor="text1" w:themeTint="F2"/>
        </w:rPr>
        <w:t>The laptop</w:t>
      </w:r>
      <w:r w:rsidR="00005605">
        <w:rPr>
          <w:rFonts w:ascii="Myriad Pro" w:eastAsia="Times New Roman" w:hAnsi="Myriad Pro" w:cs="Times New Roman"/>
          <w:color w:val="0D0D0D" w:themeColor="text1" w:themeTint="F2"/>
        </w:rPr>
        <w:t xml:space="preserve"> is free</w:t>
      </w:r>
      <w:r>
        <w:rPr>
          <w:rFonts w:ascii="Myriad Pro" w:eastAsia="Times New Roman" w:hAnsi="Myriad Pro" w:cs="Times New Roman"/>
          <w:color w:val="0D0D0D" w:themeColor="text1" w:themeTint="F2"/>
        </w:rPr>
        <w:t xml:space="preserve"> to rent</w:t>
      </w:r>
      <w:r w:rsidR="00005605">
        <w:rPr>
          <w:rFonts w:ascii="Myriad Pro" w:eastAsia="Times New Roman" w:hAnsi="Myriad Pro" w:cs="Times New Roman"/>
          <w:color w:val="0D0D0D" w:themeColor="text1" w:themeTint="F2"/>
        </w:rPr>
        <w:t xml:space="preserve">. You will not be charged a fee if the technology is lost, stolen, or damaged. You will be asked to complete a form documenting what happened. Additionally, you may not be able to get a replacement device. </w:t>
      </w:r>
      <w:bookmarkStart w:id="0" w:name="_GoBack"/>
      <w:r w:rsidR="00005605">
        <w:rPr>
          <w:rFonts w:ascii="Myriad Pro" w:eastAsia="Times New Roman" w:hAnsi="Myriad Pro" w:cs="Times New Roman"/>
          <w:color w:val="0D0D0D" w:themeColor="text1" w:themeTint="F2"/>
        </w:rPr>
        <w:t>However</w:t>
      </w:r>
      <w:bookmarkEnd w:id="0"/>
      <w:r w:rsidR="00005605">
        <w:rPr>
          <w:rFonts w:ascii="Myriad Pro" w:eastAsia="Times New Roman" w:hAnsi="Myriad Pro" w:cs="Times New Roman"/>
          <w:color w:val="0D0D0D" w:themeColor="text1" w:themeTint="F2"/>
        </w:rPr>
        <w:t xml:space="preserve">, our goal is to make the library </w:t>
      </w:r>
      <w:r w:rsidR="00564A1D">
        <w:rPr>
          <w:rFonts w:ascii="Myriad Pro" w:eastAsia="Times New Roman" w:hAnsi="Myriad Pro" w:cs="Times New Roman"/>
          <w:color w:val="0D0D0D" w:themeColor="text1" w:themeTint="F2"/>
        </w:rPr>
        <w:t>easy to use and accessible!</w:t>
      </w:r>
    </w:p>
    <w:p w14:paraId="1E879602" w14:textId="77777777" w:rsidR="00A92B84" w:rsidRDefault="00A92B84" w:rsidP="00005605">
      <w:pPr>
        <w:rPr>
          <w:rFonts w:ascii="Myriad Pro" w:eastAsia="Times New Roman" w:hAnsi="Myriad Pro" w:cs="Times New Roman"/>
          <w:color w:val="0D0D0D" w:themeColor="text1" w:themeTint="F2"/>
        </w:rPr>
      </w:pPr>
    </w:p>
    <w:p w14:paraId="54AF88C3" w14:textId="77777777" w:rsidR="00A92B84" w:rsidRDefault="00005605" w:rsidP="00A92B84">
      <w:pPr>
        <w:spacing w:line="276" w:lineRule="auto"/>
        <w:rPr>
          <w:rFonts w:ascii="Myriad Pro Bold Condensed" w:hAnsi="Myriad Pro Bold Condensed" w:cs="Beirut"/>
          <w:b/>
          <w:bCs/>
          <w:sz w:val="32"/>
          <w:szCs w:val="32"/>
        </w:rPr>
      </w:pPr>
      <w:r>
        <w:rPr>
          <w:rFonts w:ascii="Myriad Pro Bold Condensed" w:hAnsi="Myriad Pro Bold Condensed" w:cs="Beirut"/>
          <w:b/>
          <w:bCs/>
          <w:sz w:val="32"/>
          <w:szCs w:val="32"/>
        </w:rPr>
        <w:t>What about tech support</w:t>
      </w:r>
      <w:r w:rsidRPr="00786B4C">
        <w:rPr>
          <w:rFonts w:ascii="Myriad Pro Bold Condensed" w:hAnsi="Myriad Pro Bold Condensed" w:cs="Beirut"/>
          <w:b/>
          <w:bCs/>
          <w:sz w:val="32"/>
          <w:szCs w:val="32"/>
        </w:rPr>
        <w:t>?</w:t>
      </w:r>
    </w:p>
    <w:p w14:paraId="599B9B94" w14:textId="188CD180" w:rsidR="00A92B84" w:rsidRPr="00A92B84" w:rsidRDefault="00A92B84" w:rsidP="0082301B">
      <w:pPr>
        <w:rPr>
          <w:rFonts w:ascii="Myriad Pro Bold Condensed" w:hAnsi="Myriad Pro Bold Condensed" w:cs="Beirut"/>
          <w:b/>
          <w:bCs/>
          <w:sz w:val="32"/>
          <w:szCs w:val="32"/>
        </w:rPr>
      </w:pPr>
      <w:r>
        <w:rPr>
          <w:rFonts w:ascii="Myriad Pro" w:eastAsia="Times New Roman" w:hAnsi="Myriad Pro" w:cs="Times New Roman"/>
          <w:color w:val="0D0D0D" w:themeColor="text1" w:themeTint="F2"/>
        </w:rPr>
        <w:t>We are</w:t>
      </w:r>
      <w:r w:rsidR="0096423F">
        <w:rPr>
          <w:rFonts w:ascii="Myriad Pro" w:eastAsia="Times New Roman" w:hAnsi="Myriad Pro" w:cs="Times New Roman"/>
          <w:color w:val="0D0D0D" w:themeColor="text1" w:themeTint="F2"/>
        </w:rPr>
        <w:t xml:space="preserve"> partnering with Tech Exchange to </w:t>
      </w:r>
      <w:r>
        <w:rPr>
          <w:rFonts w:ascii="Myriad Pro" w:eastAsia="Times New Roman" w:hAnsi="Myriad Pro" w:cs="Times New Roman"/>
          <w:color w:val="0D0D0D" w:themeColor="text1" w:themeTint="F2"/>
        </w:rPr>
        <w:t xml:space="preserve">provide </w:t>
      </w:r>
      <w:r w:rsidR="0096423F">
        <w:rPr>
          <w:rFonts w:ascii="Myriad Pro" w:eastAsia="Times New Roman" w:hAnsi="Myriad Pro" w:cs="Times New Roman"/>
          <w:color w:val="0D0D0D" w:themeColor="text1" w:themeTint="F2"/>
        </w:rPr>
        <w:t xml:space="preserve">you with </w:t>
      </w:r>
      <w:r>
        <w:rPr>
          <w:rFonts w:ascii="Myriad Pro" w:eastAsia="Times New Roman" w:hAnsi="Myriad Pro" w:cs="Times New Roman"/>
          <w:color w:val="0D0D0D" w:themeColor="text1" w:themeTint="F2"/>
        </w:rPr>
        <w:t>free tec</w:t>
      </w:r>
      <w:r w:rsidR="0096423F">
        <w:rPr>
          <w:rFonts w:ascii="Myriad Pro" w:eastAsia="Times New Roman" w:hAnsi="Myriad Pro" w:cs="Times New Roman"/>
          <w:color w:val="0D0D0D" w:themeColor="text1" w:themeTint="F2"/>
        </w:rPr>
        <w:t xml:space="preserve">h support in multiple languages. </w:t>
      </w:r>
      <w:r w:rsidRPr="00564A1D">
        <w:rPr>
          <w:rFonts w:ascii="Myriad Pro" w:eastAsia="Times New Roman" w:hAnsi="Myriad Pro" w:cs="Times New Roman"/>
          <w:b/>
          <w:color w:val="0D0D0D" w:themeColor="text1" w:themeTint="F2"/>
        </w:rPr>
        <w:t>Tech Exchange is available Monday–Friday, 9 am–5 pm</w:t>
      </w:r>
      <w:r w:rsidR="00564A1D" w:rsidRPr="00564A1D">
        <w:rPr>
          <w:rFonts w:ascii="Myriad Pro" w:eastAsia="Times New Roman" w:hAnsi="Myriad Pro" w:cs="Times New Roman"/>
          <w:b/>
          <w:color w:val="0D0D0D" w:themeColor="text1" w:themeTint="F2"/>
        </w:rPr>
        <w:t xml:space="preserve"> at 510-866-2260</w:t>
      </w:r>
      <w:r w:rsidR="005108E8">
        <w:rPr>
          <w:rFonts w:ascii="Myriad Pro" w:eastAsia="Times New Roman" w:hAnsi="Myriad Pro" w:cs="Times New Roman"/>
          <w:b/>
          <w:color w:val="0D0D0D" w:themeColor="text1" w:themeTint="F2"/>
        </w:rPr>
        <w:t>, over the phone and over text in English, Spanish, and Mandarin</w:t>
      </w:r>
      <w:r>
        <w:rPr>
          <w:rFonts w:ascii="Myriad Pro" w:eastAsia="Times New Roman" w:hAnsi="Myriad Pro" w:cs="Times New Roman"/>
          <w:color w:val="0D0D0D" w:themeColor="text1" w:themeTint="F2"/>
        </w:rPr>
        <w:t xml:space="preserve">.  </w:t>
      </w:r>
      <w:r w:rsidR="0096423F">
        <w:rPr>
          <w:rFonts w:ascii="Myriad Pro" w:eastAsia="Times New Roman" w:hAnsi="Myriad Pro" w:cs="Times New Roman"/>
          <w:color w:val="0D0D0D" w:themeColor="text1" w:themeTint="F2"/>
        </w:rPr>
        <w:t>Visit techexchange.org</w:t>
      </w:r>
      <w:r w:rsidR="00564A1D">
        <w:rPr>
          <w:rFonts w:ascii="Myriad Pro" w:eastAsia="Times New Roman" w:hAnsi="Myriad Pro" w:cs="Times New Roman"/>
          <w:color w:val="0D0D0D" w:themeColor="text1" w:themeTint="F2"/>
        </w:rPr>
        <w:t xml:space="preserve"> for more info. </w:t>
      </w:r>
    </w:p>
    <w:sectPr w:rsidR="00A92B84" w:rsidRPr="00A92B84" w:rsidSect="00086ED5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yriad Pro Condense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Myriad Pro Bold Condensed">
    <w:panose1 w:val="020B0706030403020204"/>
    <w:charset w:val="00"/>
    <w:family w:val="auto"/>
    <w:pitch w:val="variable"/>
    <w:sig w:usb0="20000287" w:usb1="00000001" w:usb2="00000000" w:usb3="00000000" w:csb0="0000019F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5E"/>
    <w:rsid w:val="00005605"/>
    <w:rsid w:val="00086ED5"/>
    <w:rsid w:val="00172765"/>
    <w:rsid w:val="00221751"/>
    <w:rsid w:val="00257E4C"/>
    <w:rsid w:val="003B1CB2"/>
    <w:rsid w:val="004346DF"/>
    <w:rsid w:val="005108E8"/>
    <w:rsid w:val="00564A1D"/>
    <w:rsid w:val="005C68F2"/>
    <w:rsid w:val="006549DB"/>
    <w:rsid w:val="0070225E"/>
    <w:rsid w:val="00786B4C"/>
    <w:rsid w:val="0082301B"/>
    <w:rsid w:val="00827B7D"/>
    <w:rsid w:val="00856B89"/>
    <w:rsid w:val="0096423F"/>
    <w:rsid w:val="00A92B84"/>
    <w:rsid w:val="00A974F8"/>
    <w:rsid w:val="00AC7BBE"/>
    <w:rsid w:val="00AF146B"/>
    <w:rsid w:val="00C8648F"/>
    <w:rsid w:val="00CB4E9B"/>
    <w:rsid w:val="00CF07D5"/>
    <w:rsid w:val="00CF43AB"/>
    <w:rsid w:val="00D17369"/>
    <w:rsid w:val="00F33B00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60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85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Clark-Riddell</dc:creator>
  <cp:keywords/>
  <dc:description/>
  <cp:lastModifiedBy>Julia Clark-Riddell</cp:lastModifiedBy>
  <cp:revision>4</cp:revision>
  <cp:lastPrinted>2021-03-18T20:25:00Z</cp:lastPrinted>
  <dcterms:created xsi:type="dcterms:W3CDTF">2021-03-18T20:25:00Z</dcterms:created>
  <dcterms:modified xsi:type="dcterms:W3CDTF">2021-03-19T18:39:00Z</dcterms:modified>
</cp:coreProperties>
</file>