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B7B5" w14:textId="189FEF80" w:rsidR="00BF2F31" w:rsidRDefault="00C85D3F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CWA </w:t>
      </w:r>
      <w:r w:rsidR="00A23B67">
        <w:rPr>
          <w:b/>
          <w:bCs/>
          <w:sz w:val="24"/>
          <w:szCs w:val="24"/>
          <w:u w:val="single"/>
        </w:rPr>
        <w:t>RECAP OF IDEAS PRESENTED AT</w:t>
      </w:r>
      <w:r>
        <w:rPr>
          <w:b/>
          <w:bCs/>
          <w:sz w:val="24"/>
          <w:szCs w:val="24"/>
          <w:u w:val="single"/>
        </w:rPr>
        <w:t xml:space="preserve"> </w:t>
      </w:r>
      <w:r w:rsidR="00A23B67">
        <w:rPr>
          <w:b/>
          <w:bCs/>
          <w:sz w:val="24"/>
          <w:szCs w:val="24"/>
          <w:u w:val="single"/>
        </w:rPr>
        <w:t xml:space="preserve">TASK FORCE </w:t>
      </w:r>
      <w:r>
        <w:rPr>
          <w:b/>
          <w:bCs/>
          <w:sz w:val="24"/>
          <w:szCs w:val="24"/>
          <w:u w:val="single"/>
        </w:rPr>
        <w:t xml:space="preserve">MEETING </w:t>
      </w:r>
      <w:r w:rsidR="000A0A6A">
        <w:rPr>
          <w:b/>
          <w:bCs/>
          <w:sz w:val="24"/>
          <w:szCs w:val="24"/>
          <w:u w:val="single"/>
        </w:rPr>
        <w:t>2</w:t>
      </w:r>
      <w:r w:rsidR="008636AE">
        <w:rPr>
          <w:b/>
          <w:bCs/>
          <w:sz w:val="24"/>
          <w:szCs w:val="24"/>
          <w:u w:val="single"/>
        </w:rPr>
        <w:t>: THURSDAY, APRIL 21</w:t>
      </w:r>
      <w:r w:rsidR="008636AE" w:rsidRPr="008636AE">
        <w:rPr>
          <w:b/>
          <w:bCs/>
          <w:sz w:val="24"/>
          <w:szCs w:val="24"/>
          <w:u w:val="single"/>
          <w:vertAlign w:val="superscript"/>
        </w:rPr>
        <w:t>ST</w:t>
      </w:r>
      <w:r w:rsidR="008636AE">
        <w:rPr>
          <w:b/>
          <w:bCs/>
          <w:sz w:val="24"/>
          <w:szCs w:val="24"/>
          <w:u w:val="single"/>
        </w:rPr>
        <w:t>, 2022</w:t>
      </w:r>
    </w:p>
    <w:p w14:paraId="73A9F787" w14:textId="124BE33B" w:rsidR="00C85D3F" w:rsidRDefault="00C85D3F">
      <w:pPr>
        <w:rPr>
          <w:sz w:val="24"/>
          <w:szCs w:val="24"/>
        </w:rPr>
      </w:pPr>
    </w:p>
    <w:p w14:paraId="04590283" w14:textId="7380F0FD" w:rsidR="00C85D3F" w:rsidRDefault="00C85D3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LOCAL HIRE</w:t>
      </w:r>
    </w:p>
    <w:p w14:paraId="4B20379C" w14:textId="77777777" w:rsidR="008D4751" w:rsidRPr="003D4810" w:rsidRDefault="008D4751" w:rsidP="008D4751">
      <w:pPr>
        <w:pStyle w:val="ListParagraph"/>
        <w:ind w:left="360"/>
        <w:jc w:val="center"/>
        <w:rPr>
          <w:b/>
          <w:bCs/>
          <w:sz w:val="24"/>
          <w:szCs w:val="24"/>
          <w:u w:val="single"/>
        </w:rPr>
      </w:pPr>
      <w:r w:rsidRPr="003D4810">
        <w:rPr>
          <w:b/>
          <w:bCs/>
          <w:sz w:val="24"/>
          <w:szCs w:val="24"/>
          <w:u w:val="single"/>
        </w:rPr>
        <w:t>Goal Setting</w:t>
      </w:r>
    </w:p>
    <w:p w14:paraId="2E0230A4" w14:textId="5D8755C4" w:rsidR="008D4751" w:rsidRDefault="008D4751" w:rsidP="008D4751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Build in language that focuses on retention of apprentices </w:t>
      </w:r>
    </w:p>
    <w:p w14:paraId="2510DCAB" w14:textId="2BF22535" w:rsidR="008D4751" w:rsidRDefault="008D4751" w:rsidP="008D4751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Set workforce goals focused on the disadvantaged by neighborhoods and zip codes </w:t>
      </w:r>
    </w:p>
    <w:p w14:paraId="12EE64D7" w14:textId="038A3667" w:rsidR="008D4751" w:rsidRDefault="008D4751" w:rsidP="008D4751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Establish a standard definition of a Disadvantaged Worker </w:t>
      </w:r>
    </w:p>
    <w:p w14:paraId="5E9F41FA" w14:textId="6855C038" w:rsidR="008D4751" w:rsidRDefault="008D4751" w:rsidP="008D4751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Set goals for contractors to sponsor apprentices </w:t>
      </w:r>
    </w:p>
    <w:p w14:paraId="1EB304AA" w14:textId="3CBC0407" w:rsidR="008D4751" w:rsidRDefault="008D4751" w:rsidP="008D4751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Set goals by trade </w:t>
      </w:r>
    </w:p>
    <w:p w14:paraId="62C64BA3" w14:textId="15A21A9C" w:rsidR="003D4810" w:rsidRDefault="003D4810" w:rsidP="003D481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Barriers</w:t>
      </w:r>
    </w:p>
    <w:p w14:paraId="24851F96" w14:textId="33B31BDE" w:rsidR="000A4236" w:rsidRDefault="007653FC" w:rsidP="007653FC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>
        <w:rPr>
          <w:sz w:val="24"/>
          <w:szCs w:val="24"/>
        </w:rPr>
        <w:t>Provide support/education for preparation</w:t>
      </w:r>
      <w:r w:rsidR="000A4236">
        <w:rPr>
          <w:sz w:val="24"/>
          <w:szCs w:val="24"/>
        </w:rPr>
        <w:t xml:space="preserve"> for entering trades</w:t>
      </w:r>
      <w:r>
        <w:rPr>
          <w:sz w:val="24"/>
          <w:szCs w:val="24"/>
        </w:rPr>
        <w:t xml:space="preserve">, especially for those with </w:t>
      </w:r>
      <w:r w:rsidR="00623AF7">
        <w:rPr>
          <w:sz w:val="24"/>
          <w:szCs w:val="24"/>
        </w:rPr>
        <w:t>any challenges barring entry into the trades</w:t>
      </w:r>
      <w:r w:rsidR="003D4810">
        <w:rPr>
          <w:sz w:val="24"/>
          <w:szCs w:val="24"/>
        </w:rPr>
        <w:t xml:space="preserve"> </w:t>
      </w:r>
    </w:p>
    <w:p w14:paraId="04D4CBB7" w14:textId="799D163F" w:rsidR="00D76AE2" w:rsidRDefault="0064748A" w:rsidP="007653FC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>
        <w:rPr>
          <w:sz w:val="24"/>
          <w:szCs w:val="24"/>
        </w:rPr>
        <w:t>Include l</w:t>
      </w:r>
      <w:r w:rsidR="007653FC">
        <w:rPr>
          <w:sz w:val="24"/>
          <w:szCs w:val="24"/>
        </w:rPr>
        <w:t xml:space="preserve">anguage to </w:t>
      </w:r>
      <w:r>
        <w:rPr>
          <w:sz w:val="24"/>
          <w:szCs w:val="24"/>
        </w:rPr>
        <w:t xml:space="preserve">establish </w:t>
      </w:r>
      <w:r w:rsidR="00D76AE2">
        <w:rPr>
          <w:sz w:val="24"/>
          <w:szCs w:val="24"/>
        </w:rPr>
        <w:t>an Equity</w:t>
      </w:r>
      <w:r w:rsidR="007653FC">
        <w:rPr>
          <w:sz w:val="24"/>
          <w:szCs w:val="24"/>
        </w:rPr>
        <w:t>/Social Justice</w:t>
      </w:r>
      <w:r w:rsidR="00D76AE2">
        <w:rPr>
          <w:sz w:val="24"/>
          <w:szCs w:val="24"/>
        </w:rPr>
        <w:t xml:space="preserve"> Fund to provide funding to CBOs focused on workforce development, training, hiring, and retention</w:t>
      </w:r>
      <w:r w:rsidR="003D4810">
        <w:rPr>
          <w:sz w:val="24"/>
          <w:szCs w:val="24"/>
        </w:rPr>
        <w:t xml:space="preserve"> </w:t>
      </w:r>
    </w:p>
    <w:p w14:paraId="7A0906FB" w14:textId="1A6B5A56" w:rsidR="003A226A" w:rsidRDefault="003A226A" w:rsidP="007653FC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>
        <w:rPr>
          <w:sz w:val="24"/>
          <w:szCs w:val="24"/>
        </w:rPr>
        <w:t>Educate all dispatchers and unions on CWA requirements</w:t>
      </w:r>
      <w:r w:rsidR="003D4810">
        <w:rPr>
          <w:sz w:val="24"/>
          <w:szCs w:val="24"/>
        </w:rPr>
        <w:t xml:space="preserve"> </w:t>
      </w:r>
    </w:p>
    <w:p w14:paraId="477D3125" w14:textId="23755B01" w:rsidR="003A226A" w:rsidRDefault="003A226A" w:rsidP="007653FC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>
        <w:rPr>
          <w:sz w:val="24"/>
          <w:szCs w:val="24"/>
        </w:rPr>
        <w:t>Revise current core worker language to allow the first worker dispatched to come from</w:t>
      </w:r>
      <w:r w:rsidR="00653321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="00653321">
        <w:rPr>
          <w:sz w:val="24"/>
          <w:szCs w:val="24"/>
        </w:rPr>
        <w:t xml:space="preserve">non-union </w:t>
      </w:r>
      <w:r>
        <w:rPr>
          <w:sz w:val="24"/>
          <w:szCs w:val="24"/>
        </w:rPr>
        <w:t>contractor</w:t>
      </w:r>
      <w:r w:rsidR="003D4810">
        <w:rPr>
          <w:sz w:val="24"/>
          <w:szCs w:val="24"/>
        </w:rPr>
        <w:t xml:space="preserve"> </w:t>
      </w:r>
    </w:p>
    <w:p w14:paraId="0FA80A90" w14:textId="6830ECF5" w:rsidR="005E4A2C" w:rsidRDefault="005E4A2C" w:rsidP="007653FC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>
        <w:rPr>
          <w:sz w:val="24"/>
          <w:szCs w:val="24"/>
        </w:rPr>
        <w:t>Take into consideration the main barriers to diversity in low-income communities (housing security, childcare)</w:t>
      </w:r>
      <w:r w:rsidR="003D4810">
        <w:rPr>
          <w:sz w:val="24"/>
          <w:szCs w:val="24"/>
        </w:rPr>
        <w:t xml:space="preserve"> </w:t>
      </w:r>
    </w:p>
    <w:p w14:paraId="42908CAE" w14:textId="77777777" w:rsidR="008D4751" w:rsidRDefault="008D4751" w:rsidP="008D4751">
      <w:pPr>
        <w:pStyle w:val="ListParagraph"/>
        <w:ind w:left="360"/>
        <w:rPr>
          <w:sz w:val="24"/>
          <w:szCs w:val="24"/>
        </w:rPr>
      </w:pPr>
    </w:p>
    <w:p w14:paraId="588652E6" w14:textId="3042B45A" w:rsidR="003D4810" w:rsidRPr="003D4810" w:rsidRDefault="003D4810" w:rsidP="003D4810">
      <w:pPr>
        <w:pStyle w:val="ListParagraph"/>
        <w:ind w:left="36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Compliance</w:t>
      </w:r>
    </w:p>
    <w:p w14:paraId="6E0FEA4E" w14:textId="37FF6AAA" w:rsidR="003D4810" w:rsidRDefault="003D4810" w:rsidP="003D4810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Provide off-site credit for Oakland apprentices working on other projects concurrently </w:t>
      </w:r>
    </w:p>
    <w:p w14:paraId="739CB575" w14:textId="5CABD8AB" w:rsidR="003D4810" w:rsidRDefault="003D4810" w:rsidP="003D4810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Include clear language that lays out good faith efforts steps contractors are to make in hiring locally (specifically roles and responsibilities) </w:t>
      </w:r>
    </w:p>
    <w:p w14:paraId="3D74D235" w14:textId="77777777" w:rsidR="00623AF7" w:rsidRDefault="003D4810" w:rsidP="003D4810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623AF7">
        <w:rPr>
          <w:sz w:val="24"/>
          <w:szCs w:val="24"/>
        </w:rPr>
        <w:t xml:space="preserve">Require regular reporting on the utilization of Oakland residents with a focus on ethnicity and gender </w:t>
      </w:r>
    </w:p>
    <w:p w14:paraId="777C725C" w14:textId="2FBB3F36" w:rsidR="003D4810" w:rsidRPr="00623AF7" w:rsidRDefault="003D4810" w:rsidP="003D4810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623AF7">
        <w:rPr>
          <w:sz w:val="24"/>
          <w:szCs w:val="24"/>
        </w:rPr>
        <w:t xml:space="preserve">Establish concrete union dispatch procedures that allow for dispatch of Oakland residents </w:t>
      </w:r>
    </w:p>
    <w:p w14:paraId="46EB5124" w14:textId="24BBC7E7" w:rsidR="003D4810" w:rsidRDefault="003D4810" w:rsidP="003D4810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Establish strong enforceable penalties for non-compliance </w:t>
      </w:r>
    </w:p>
    <w:p w14:paraId="499ED063" w14:textId="52F0BDD0" w:rsidR="003D4810" w:rsidRDefault="003D4810" w:rsidP="003D4810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Require all unions to work with CBOs across all trades </w:t>
      </w:r>
    </w:p>
    <w:p w14:paraId="7901742C" w14:textId="77777777" w:rsidR="003D4810" w:rsidRPr="008D4751" w:rsidRDefault="003D4810" w:rsidP="008D4751">
      <w:pPr>
        <w:rPr>
          <w:sz w:val="24"/>
          <w:szCs w:val="24"/>
        </w:rPr>
      </w:pPr>
    </w:p>
    <w:p w14:paraId="3D8FAC8D" w14:textId="29641D2A" w:rsidR="00266A62" w:rsidRDefault="00266A62" w:rsidP="00266A62">
      <w:pPr>
        <w:rPr>
          <w:sz w:val="24"/>
          <w:szCs w:val="24"/>
        </w:rPr>
      </w:pPr>
    </w:p>
    <w:sectPr w:rsidR="00266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A3A74"/>
    <w:multiLevelType w:val="hybridMultilevel"/>
    <w:tmpl w:val="6834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B59D4"/>
    <w:multiLevelType w:val="hybridMultilevel"/>
    <w:tmpl w:val="E8D6EC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EA0B7F"/>
    <w:multiLevelType w:val="hybridMultilevel"/>
    <w:tmpl w:val="209C5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326553">
    <w:abstractNumId w:val="2"/>
  </w:num>
  <w:num w:numId="2" w16cid:durableId="1400665493">
    <w:abstractNumId w:val="0"/>
  </w:num>
  <w:num w:numId="3" w16cid:durableId="1302803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3F"/>
    <w:rsid w:val="000A0A6A"/>
    <w:rsid w:val="000A4236"/>
    <w:rsid w:val="00130EC5"/>
    <w:rsid w:val="00266A62"/>
    <w:rsid w:val="00283728"/>
    <w:rsid w:val="002F775D"/>
    <w:rsid w:val="003A226A"/>
    <w:rsid w:val="003A51F9"/>
    <w:rsid w:val="003D4810"/>
    <w:rsid w:val="003D539C"/>
    <w:rsid w:val="003E5E47"/>
    <w:rsid w:val="0044490A"/>
    <w:rsid w:val="004818F4"/>
    <w:rsid w:val="00550C0E"/>
    <w:rsid w:val="005E4A2C"/>
    <w:rsid w:val="00622C58"/>
    <w:rsid w:val="00623AF7"/>
    <w:rsid w:val="0064748A"/>
    <w:rsid w:val="00653321"/>
    <w:rsid w:val="006A5153"/>
    <w:rsid w:val="006C195A"/>
    <w:rsid w:val="006F3586"/>
    <w:rsid w:val="00734FD8"/>
    <w:rsid w:val="007653FC"/>
    <w:rsid w:val="00782AE3"/>
    <w:rsid w:val="008636AE"/>
    <w:rsid w:val="008D4751"/>
    <w:rsid w:val="009910C9"/>
    <w:rsid w:val="009D745E"/>
    <w:rsid w:val="00A06F16"/>
    <w:rsid w:val="00A23B67"/>
    <w:rsid w:val="00A524A4"/>
    <w:rsid w:val="00AC5C49"/>
    <w:rsid w:val="00B01104"/>
    <w:rsid w:val="00BF2F31"/>
    <w:rsid w:val="00C8242B"/>
    <w:rsid w:val="00C85D3F"/>
    <w:rsid w:val="00CF0F42"/>
    <w:rsid w:val="00D76AE2"/>
    <w:rsid w:val="00DB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063B1"/>
  <w15:chartTrackingRefBased/>
  <w15:docId w15:val="{BE7A454A-91BF-4209-94EF-2F623B10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Ignont</dc:creator>
  <cp:keywords/>
  <dc:description/>
  <cp:lastModifiedBy>Kitty Creech</cp:lastModifiedBy>
  <cp:revision>15</cp:revision>
  <dcterms:created xsi:type="dcterms:W3CDTF">2022-04-25T00:44:00Z</dcterms:created>
  <dcterms:modified xsi:type="dcterms:W3CDTF">2022-05-03T17:55:00Z</dcterms:modified>
</cp:coreProperties>
</file>