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4EAAB" w14:textId="77777777" w:rsidR="001A0735" w:rsidRPr="004C3D8B" w:rsidRDefault="00464679">
      <w:pPr>
        <w:rPr>
          <w:b/>
          <w:sz w:val="28"/>
        </w:rPr>
      </w:pPr>
      <w:r w:rsidRPr="004C3D8B">
        <w:rPr>
          <w:b/>
          <w:sz w:val="28"/>
        </w:rPr>
        <w:t>January 2019 Newsletter</w:t>
      </w:r>
      <w:r w:rsidR="001A0735" w:rsidRPr="004C3D8B">
        <w:rPr>
          <w:b/>
          <w:sz w:val="28"/>
        </w:rPr>
        <w:t xml:space="preserve">  </w:t>
      </w:r>
    </w:p>
    <w:p w14:paraId="4D1F8942" w14:textId="25D065C3" w:rsidR="00936C82" w:rsidRDefault="001A0735">
      <w:r>
        <w:t>DRAFT 1.</w:t>
      </w:r>
      <w:r w:rsidR="00102FBD">
        <w:t>8</w:t>
      </w:r>
      <w:r>
        <w:t>.19</w:t>
      </w:r>
    </w:p>
    <w:p w14:paraId="0C83EC4A" w14:textId="6B9B5AF4" w:rsidR="00464679" w:rsidRDefault="00464679"/>
    <w:p w14:paraId="41FD3D13" w14:textId="77777777" w:rsidR="004C3D8B" w:rsidRDefault="004C3D8B"/>
    <w:p w14:paraId="4AE6C26D" w14:textId="706AEC69" w:rsidR="00464679" w:rsidRPr="0046083C" w:rsidRDefault="0046083C">
      <w:pPr>
        <w:rPr>
          <w:b/>
        </w:rPr>
      </w:pPr>
      <w:r w:rsidRPr="0033607F">
        <w:rPr>
          <w:b/>
          <w:sz w:val="36"/>
        </w:rPr>
        <w:t>2019 MLK Day of Service Blood Drive</w:t>
      </w:r>
    </w:p>
    <w:p w14:paraId="5DAF25B6" w14:textId="6DD91A32" w:rsidR="0046083C" w:rsidRDefault="0046083C"/>
    <w:p w14:paraId="69C59972" w14:textId="77777777" w:rsidR="0046083C" w:rsidRPr="0046083C" w:rsidRDefault="0046083C" w:rsidP="0046083C">
      <w:pPr>
        <w:rPr>
          <w:rFonts w:cstheme="minorHAnsi"/>
          <w:color w:val="1E1C11"/>
        </w:rPr>
      </w:pPr>
      <w:r w:rsidRPr="0046083C">
        <w:rPr>
          <w:rFonts w:cstheme="minorHAnsi"/>
          <w:color w:val="1E1C11"/>
        </w:rPr>
        <w:t xml:space="preserve">Did you know that donating one pint of blood can save up to 3 lives?! </w:t>
      </w:r>
    </w:p>
    <w:p w14:paraId="5C9C95DC" w14:textId="77777777" w:rsidR="0046083C" w:rsidRPr="0046083C" w:rsidRDefault="0046083C" w:rsidP="0046083C">
      <w:pPr>
        <w:rPr>
          <w:rFonts w:cstheme="minorHAnsi"/>
          <w:color w:val="1E1C11"/>
        </w:rPr>
      </w:pPr>
    </w:p>
    <w:p w14:paraId="7E2E04E4" w14:textId="2F5E5231" w:rsidR="0046083C" w:rsidRPr="0046083C" w:rsidRDefault="0046083C" w:rsidP="0046083C">
      <w:pPr>
        <w:rPr>
          <w:rFonts w:cstheme="minorHAnsi"/>
          <w:color w:val="1E1C11"/>
        </w:rPr>
      </w:pPr>
      <w:r>
        <w:rPr>
          <w:rFonts w:cstheme="minorHAnsi"/>
          <w:color w:val="1E1C11"/>
        </w:rPr>
        <w:t xml:space="preserve">My office is </w:t>
      </w:r>
      <w:r w:rsidRPr="0046083C">
        <w:rPr>
          <w:rFonts w:cstheme="minorHAnsi"/>
          <w:color w:val="1E1C11"/>
        </w:rPr>
        <w:t xml:space="preserve">sponsoring a local </w:t>
      </w:r>
      <w:r w:rsidR="004C3D8B" w:rsidRPr="004C3D8B">
        <w:rPr>
          <w:rFonts w:cstheme="minorHAnsi"/>
          <w:b/>
          <w:color w:val="1E1C11"/>
        </w:rPr>
        <w:t xml:space="preserve">Save a Life </w:t>
      </w:r>
      <w:r w:rsidRPr="004C3D8B">
        <w:rPr>
          <w:rFonts w:cstheme="minorHAnsi"/>
          <w:b/>
          <w:caps/>
          <w:color w:val="1E1C11"/>
        </w:rPr>
        <w:t>Blood Drive</w:t>
      </w:r>
      <w:r w:rsidRPr="0046083C">
        <w:rPr>
          <w:rFonts w:cstheme="minorHAnsi"/>
          <w:color w:val="1E1C11"/>
        </w:rPr>
        <w:t xml:space="preserve"> on </w:t>
      </w:r>
      <w:hyperlink r:id="rId5" w:history="1">
        <w:r w:rsidRPr="0046083C">
          <w:rPr>
            <w:rStyle w:val="Hyperlink"/>
            <w:rFonts w:cstheme="minorHAnsi"/>
          </w:rPr>
          <w:t>Dr. Martin Luther King, Jr. Day of Service</w:t>
        </w:r>
      </w:hyperlink>
      <w:r w:rsidRPr="0046083C">
        <w:rPr>
          <w:rFonts w:cstheme="minorHAnsi"/>
          <w:color w:val="1E1C11"/>
        </w:rPr>
        <w:t xml:space="preserve"> in partnership with the American Red Cross. Please join us for a great opportunity to contribute to your community and help save lives:</w:t>
      </w:r>
    </w:p>
    <w:p w14:paraId="467E9537" w14:textId="77777777" w:rsidR="0046083C" w:rsidRPr="0046083C" w:rsidRDefault="0046083C" w:rsidP="0046083C">
      <w:pPr>
        <w:rPr>
          <w:rFonts w:cstheme="minorHAnsi"/>
          <w:color w:val="1E1C11"/>
        </w:rPr>
      </w:pPr>
    </w:p>
    <w:p w14:paraId="012F3886" w14:textId="77777777" w:rsidR="0046083C" w:rsidRPr="0046083C" w:rsidRDefault="0046083C" w:rsidP="0046083C">
      <w:pPr>
        <w:ind w:left="720"/>
        <w:rPr>
          <w:rFonts w:cstheme="minorHAnsi"/>
          <w:color w:val="1E1C11"/>
        </w:rPr>
      </w:pPr>
      <w:r w:rsidRPr="0046083C">
        <w:rPr>
          <w:rFonts w:cstheme="minorHAnsi"/>
          <w:color w:val="1E1C11"/>
        </w:rPr>
        <w:t xml:space="preserve">When: </w:t>
      </w:r>
      <w:r w:rsidRPr="0046083C">
        <w:rPr>
          <w:rFonts w:cstheme="minorHAnsi"/>
          <w:b/>
          <w:bCs/>
          <w:color w:val="1E1C11"/>
        </w:rPr>
        <w:t>Monday, January 21</w:t>
      </w:r>
      <w:r w:rsidRPr="0046083C">
        <w:rPr>
          <w:rFonts w:cstheme="minorHAnsi"/>
          <w:b/>
          <w:bCs/>
          <w:color w:val="1E1C11"/>
          <w:vertAlign w:val="superscript"/>
        </w:rPr>
        <w:t>st</w:t>
      </w:r>
      <w:r w:rsidRPr="0046083C">
        <w:rPr>
          <w:rFonts w:cstheme="minorHAnsi"/>
          <w:color w:val="1E1C11"/>
        </w:rPr>
        <w:t xml:space="preserve"> from 2:00 pm until 5:30 pm</w:t>
      </w:r>
    </w:p>
    <w:p w14:paraId="0B98227B" w14:textId="77777777" w:rsidR="0046083C" w:rsidRPr="0046083C" w:rsidRDefault="0046083C" w:rsidP="0046083C">
      <w:pPr>
        <w:ind w:left="720"/>
        <w:rPr>
          <w:rFonts w:cstheme="minorHAnsi"/>
          <w:color w:val="1E1C11"/>
        </w:rPr>
      </w:pPr>
      <w:r w:rsidRPr="0046083C">
        <w:rPr>
          <w:rFonts w:cstheme="minorHAnsi"/>
          <w:color w:val="1E1C11"/>
        </w:rPr>
        <w:t xml:space="preserve">Where: American Red Cross Center at 6230 Claremont Ave. in North Oakland. </w:t>
      </w:r>
    </w:p>
    <w:p w14:paraId="666F8C31" w14:textId="77777777" w:rsidR="0046083C" w:rsidRPr="0046083C" w:rsidRDefault="0046083C" w:rsidP="0046083C">
      <w:pPr>
        <w:rPr>
          <w:rFonts w:cstheme="minorHAnsi"/>
          <w:color w:val="1E1C11"/>
        </w:rPr>
      </w:pPr>
    </w:p>
    <w:p w14:paraId="60623264" w14:textId="77777777" w:rsidR="0046083C" w:rsidRPr="0046083C" w:rsidRDefault="0046083C" w:rsidP="0046083C">
      <w:pPr>
        <w:rPr>
          <w:rFonts w:cstheme="minorHAnsi"/>
        </w:rPr>
      </w:pPr>
      <w:r w:rsidRPr="0046083C">
        <w:rPr>
          <w:rFonts w:cstheme="minorHAnsi"/>
          <w:color w:val="1E1C11"/>
        </w:rPr>
        <w:t xml:space="preserve">If you are available and </w:t>
      </w:r>
      <w:r w:rsidRPr="0046083C">
        <w:rPr>
          <w:rFonts w:cstheme="minorHAnsi"/>
        </w:rPr>
        <w:t xml:space="preserve">able </w:t>
      </w:r>
      <w:r w:rsidRPr="0046083C">
        <w:rPr>
          <w:rFonts w:cstheme="minorHAnsi"/>
          <w:color w:val="1E1C11"/>
        </w:rPr>
        <w:t xml:space="preserve">to donate, please send an e-mail to Lisa Jacobs at </w:t>
      </w:r>
      <w:r w:rsidRPr="0046083C">
        <w:rPr>
          <w:rStyle w:val="Hyperlink"/>
          <w:rFonts w:cstheme="minorHAnsi"/>
        </w:rPr>
        <w:t>ljacobs@oaklandca.gov</w:t>
      </w:r>
      <w:r w:rsidRPr="0046083C">
        <w:rPr>
          <w:rFonts w:cstheme="minorHAnsi"/>
          <w:color w:val="1E1C11"/>
        </w:rPr>
        <w:t xml:space="preserve"> or calling 510-238-7014. We encourage those who are available to take a moment to read helpful </w:t>
      </w:r>
      <w:hyperlink r:id="rId6" w:history="1">
        <w:r w:rsidRPr="0046083C">
          <w:rPr>
            <w:rStyle w:val="Hyperlink"/>
            <w:rFonts w:cstheme="minorHAnsi"/>
          </w:rPr>
          <w:t>eligibility requirements information</w:t>
        </w:r>
      </w:hyperlink>
      <w:r w:rsidRPr="0046083C">
        <w:rPr>
          <w:rFonts w:cstheme="minorHAnsi"/>
          <w:color w:val="1E1C11"/>
        </w:rPr>
        <w:t>.  </w:t>
      </w:r>
    </w:p>
    <w:p w14:paraId="32340EC8" w14:textId="77777777" w:rsidR="0046083C" w:rsidRPr="0046083C" w:rsidRDefault="0046083C" w:rsidP="0046083C">
      <w:pPr>
        <w:rPr>
          <w:rFonts w:cstheme="minorHAnsi"/>
          <w:color w:val="1E1C11"/>
        </w:rPr>
      </w:pPr>
    </w:p>
    <w:p w14:paraId="1227CA14" w14:textId="77777777" w:rsidR="0046083C" w:rsidRPr="0046083C" w:rsidRDefault="0046083C" w:rsidP="0046083C">
      <w:pPr>
        <w:rPr>
          <w:rFonts w:cstheme="minorHAnsi"/>
        </w:rPr>
      </w:pPr>
      <w:r w:rsidRPr="0046083C">
        <w:rPr>
          <w:rFonts w:cstheme="minorHAnsi"/>
          <w:color w:val="1E1C11"/>
        </w:rPr>
        <w:t xml:space="preserve">Please join with us and other East Bay residents to give a little something to save a life </w:t>
      </w:r>
      <w:r w:rsidRPr="0046083C">
        <w:rPr>
          <w:rFonts w:cstheme="minorHAnsi"/>
          <w:i/>
          <w:color w:val="1E1C11"/>
        </w:rPr>
        <w:t>or three</w:t>
      </w:r>
      <w:r w:rsidRPr="0046083C">
        <w:rPr>
          <w:rFonts w:cstheme="minorHAnsi"/>
          <w:color w:val="1E1C11"/>
        </w:rPr>
        <w:t xml:space="preserve">. </w:t>
      </w:r>
      <w:r w:rsidRPr="0046083C">
        <w:rPr>
          <w:rFonts w:cstheme="minorHAnsi"/>
        </w:rPr>
        <w:t xml:space="preserve">And feel free to forward this to all your friends, neighbors and relatives. </w:t>
      </w:r>
    </w:p>
    <w:p w14:paraId="1B801651" w14:textId="77777777" w:rsidR="0046083C" w:rsidRPr="0046083C" w:rsidRDefault="0046083C" w:rsidP="0046083C">
      <w:pPr>
        <w:rPr>
          <w:rFonts w:cstheme="minorHAnsi"/>
        </w:rPr>
      </w:pPr>
    </w:p>
    <w:p w14:paraId="1BE4EBFB" w14:textId="77777777" w:rsidR="0046083C" w:rsidRPr="0046083C" w:rsidRDefault="0046083C" w:rsidP="0046083C">
      <w:pPr>
        <w:rPr>
          <w:rFonts w:cstheme="minorHAnsi"/>
          <w:color w:val="1E1C11"/>
        </w:rPr>
      </w:pPr>
      <w:r w:rsidRPr="0046083C">
        <w:rPr>
          <w:rFonts w:cstheme="minorHAnsi"/>
          <w:color w:val="1E1C11"/>
        </w:rPr>
        <w:t>We look forward to seeing you on the 21</w:t>
      </w:r>
      <w:r w:rsidRPr="0046083C">
        <w:rPr>
          <w:rFonts w:cstheme="minorHAnsi"/>
          <w:color w:val="1E1C11"/>
          <w:vertAlign w:val="superscript"/>
        </w:rPr>
        <w:t>st</w:t>
      </w:r>
      <w:r w:rsidRPr="0046083C">
        <w:rPr>
          <w:rFonts w:cstheme="minorHAnsi"/>
          <w:color w:val="1E1C11"/>
        </w:rPr>
        <w:t>. Thank you so much for supporting your community and for spreading the word about this event.</w:t>
      </w:r>
    </w:p>
    <w:p w14:paraId="3CCEEF78" w14:textId="53E6C540" w:rsidR="0046083C" w:rsidRDefault="0046083C">
      <w:pPr>
        <w:rPr>
          <w:rFonts w:cstheme="minorHAnsi"/>
        </w:rPr>
      </w:pPr>
    </w:p>
    <w:p w14:paraId="5729FA5F" w14:textId="0076EB5A" w:rsidR="008D4E0B" w:rsidRDefault="008D4E0B">
      <w:pPr>
        <w:rPr>
          <w:rFonts w:cstheme="minorHAnsi"/>
        </w:rPr>
      </w:pPr>
    </w:p>
    <w:p w14:paraId="3DDE5799" w14:textId="677C9189" w:rsidR="00183185" w:rsidRPr="0046083C" w:rsidRDefault="00183185">
      <w:pPr>
        <w:rPr>
          <w:rFonts w:cstheme="minorHAnsi"/>
        </w:rPr>
      </w:pPr>
      <w:r>
        <w:rPr>
          <w:rFonts w:cstheme="minorHAnsi"/>
          <w:noProof/>
        </w:rPr>
        <w:lastRenderedPageBreak/>
        <w:drawing>
          <wp:inline distT="0" distB="0" distL="0" distR="0" wp14:anchorId="30E82CCE" wp14:editId="2711B3BA">
            <wp:extent cx="5943600" cy="7691755"/>
            <wp:effectExtent l="0" t="0" r="0" b="4445"/>
            <wp:docPr id="1" name="Picture 1"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LK Blood Drive 2019 flyer.jpg"/>
                    <pic:cNvPicPr/>
                  </pic:nvPicPr>
                  <pic:blipFill>
                    <a:blip r:embed="rId7">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6DE74776" w14:textId="77777777" w:rsidR="008C5725" w:rsidRDefault="008C5725">
      <w:pPr>
        <w:rPr>
          <w:b/>
        </w:rPr>
      </w:pPr>
    </w:p>
    <w:p w14:paraId="3B340CA3" w14:textId="5CFC7054" w:rsidR="00464679" w:rsidRPr="0046083C" w:rsidRDefault="008C5725">
      <w:pPr>
        <w:rPr>
          <w:b/>
        </w:rPr>
      </w:pPr>
      <w:r>
        <w:rPr>
          <w:b/>
          <w:sz w:val="36"/>
        </w:rPr>
        <w:lastRenderedPageBreak/>
        <w:t>Congratulations to New Councilmembers</w:t>
      </w:r>
      <w:r w:rsidRPr="008C5725">
        <w:rPr>
          <w:sz w:val="36"/>
        </w:rPr>
        <w:t>;</w:t>
      </w:r>
      <w:r w:rsidR="0046083C" w:rsidRPr="008C5725">
        <w:rPr>
          <w:b/>
          <w:sz w:val="36"/>
        </w:rPr>
        <w:t xml:space="preserve"> Committee members </w:t>
      </w:r>
      <w:r w:rsidR="00645B31" w:rsidRPr="008C5725">
        <w:rPr>
          <w:b/>
          <w:sz w:val="36"/>
        </w:rPr>
        <w:t>appointed</w:t>
      </w:r>
    </w:p>
    <w:p w14:paraId="25B46E5D" w14:textId="31FE613D" w:rsidR="00464679" w:rsidRDefault="00464679"/>
    <w:p w14:paraId="1F298484" w14:textId="25905E11" w:rsidR="00A6699B" w:rsidRDefault="00CA0793">
      <w:r>
        <w:t xml:space="preserve">Warm </w:t>
      </w:r>
      <w:r w:rsidR="008C5725">
        <w:t>Congratulations to our t</w:t>
      </w:r>
      <w:r w:rsidR="00CB4964">
        <w:t xml:space="preserve">hree newly-elected </w:t>
      </w:r>
      <w:r w:rsidR="008C5725">
        <w:t xml:space="preserve">City Councilmembers—each of whom </w:t>
      </w:r>
      <w:r w:rsidR="00CB4964">
        <w:t>were swor</w:t>
      </w:r>
      <w:r>
        <w:t>n in at a Special City Council m</w:t>
      </w:r>
      <w:r w:rsidR="00CB4964">
        <w:t>eeting</w:t>
      </w:r>
      <w:r>
        <w:t xml:space="preserve"> c</w:t>
      </w:r>
      <w:r w:rsidR="008C5725">
        <w:t>eremony</w:t>
      </w:r>
      <w:r w:rsidR="00CB4964">
        <w:t xml:space="preserve"> o</w:t>
      </w:r>
      <w:r w:rsidR="008C5725">
        <w:t>n Monday January 7</w:t>
      </w:r>
      <w:r w:rsidR="008C5725" w:rsidRPr="008C5725">
        <w:rPr>
          <w:vertAlign w:val="superscript"/>
        </w:rPr>
        <w:t>th</w:t>
      </w:r>
      <w:r w:rsidR="00CB4964" w:rsidRPr="00CB4964">
        <w:t xml:space="preserve">: </w:t>
      </w:r>
    </w:p>
    <w:p w14:paraId="66BC2CA4" w14:textId="6ABE53FD" w:rsidR="00A6699B" w:rsidRDefault="008C5725" w:rsidP="00EF41C5">
      <w:pPr>
        <w:ind w:left="720"/>
      </w:pPr>
      <w:r>
        <w:rPr>
          <w:b/>
        </w:rPr>
        <w:t xml:space="preserve">Ms. Nikki Fortunato </w:t>
      </w:r>
      <w:r w:rsidR="00CB4964" w:rsidRPr="00CB4964">
        <w:rPr>
          <w:b/>
        </w:rPr>
        <w:t>Bas</w:t>
      </w:r>
      <w:r w:rsidR="00CB4964">
        <w:t xml:space="preserve">, representing </w:t>
      </w:r>
      <w:r w:rsidR="00CB4964" w:rsidRPr="00301507">
        <w:rPr>
          <w:b/>
        </w:rPr>
        <w:t>District 2</w:t>
      </w:r>
      <w:r w:rsidR="00C248F0">
        <w:t>;</w:t>
      </w:r>
      <w:r w:rsidR="00CB4964">
        <w:t xml:space="preserve"> </w:t>
      </w:r>
    </w:p>
    <w:p w14:paraId="74BE4A42" w14:textId="090E0D52" w:rsidR="00A6699B" w:rsidRDefault="008C5725" w:rsidP="00EF41C5">
      <w:pPr>
        <w:ind w:left="720"/>
      </w:pPr>
      <w:r>
        <w:rPr>
          <w:b/>
        </w:rPr>
        <w:t xml:space="preserve">Ms. </w:t>
      </w:r>
      <w:r w:rsidR="00CB4964" w:rsidRPr="00CB4964">
        <w:rPr>
          <w:b/>
        </w:rPr>
        <w:t>Sheng Thao</w:t>
      </w:r>
      <w:r w:rsidR="00CB4964">
        <w:t xml:space="preserve">, representing </w:t>
      </w:r>
      <w:r w:rsidR="00CB4964" w:rsidRPr="00A6699B">
        <w:rPr>
          <w:b/>
        </w:rPr>
        <w:t>District 4</w:t>
      </w:r>
      <w:r w:rsidR="00A6699B">
        <w:t>;</w:t>
      </w:r>
      <w:r w:rsidR="00CB4964">
        <w:t xml:space="preserve"> and</w:t>
      </w:r>
    </w:p>
    <w:p w14:paraId="3389C1F8" w14:textId="39326F34" w:rsidR="00CB4964" w:rsidRDefault="008C5725" w:rsidP="00EF41C5">
      <w:pPr>
        <w:ind w:left="720"/>
      </w:pPr>
      <w:r>
        <w:rPr>
          <w:b/>
        </w:rPr>
        <w:t xml:space="preserve">Mr. </w:t>
      </w:r>
      <w:r w:rsidR="00CB4964" w:rsidRPr="00CB4964">
        <w:rPr>
          <w:b/>
        </w:rPr>
        <w:t>Loren Taylor</w:t>
      </w:r>
      <w:r w:rsidR="00CB4964">
        <w:t xml:space="preserve"> representing </w:t>
      </w:r>
      <w:r w:rsidR="00CB4964" w:rsidRPr="00A6699B">
        <w:rPr>
          <w:b/>
        </w:rPr>
        <w:t>District 6</w:t>
      </w:r>
      <w:r w:rsidR="00CB4964">
        <w:t>.</w:t>
      </w:r>
    </w:p>
    <w:p w14:paraId="110BF2AA" w14:textId="77777777" w:rsidR="00CB4964" w:rsidRDefault="00CB4964"/>
    <w:p w14:paraId="54539B8E" w14:textId="0EEC546E" w:rsidR="0045622A" w:rsidRDefault="00CB4964">
      <w:r>
        <w:t xml:space="preserve">The first business of the 2019-2020 City Council was to elect </w:t>
      </w:r>
      <w:r w:rsidR="0045622A">
        <w:t xml:space="preserve">new officers, as follows: </w:t>
      </w:r>
    </w:p>
    <w:p w14:paraId="1F42ABD1" w14:textId="302F6FAF" w:rsidR="0045622A" w:rsidRDefault="008C5725" w:rsidP="00EF41C5">
      <w:pPr>
        <w:ind w:left="720"/>
        <w:rPr>
          <w:b/>
        </w:rPr>
      </w:pPr>
      <w:r>
        <w:rPr>
          <w:b/>
        </w:rPr>
        <w:t xml:space="preserve">Council </w:t>
      </w:r>
      <w:r w:rsidR="00CB4964" w:rsidRPr="0045622A">
        <w:rPr>
          <w:b/>
        </w:rPr>
        <w:t>President</w:t>
      </w:r>
      <w:r w:rsidR="00CB4964">
        <w:t xml:space="preserve">:  Councilmember-at-Large </w:t>
      </w:r>
      <w:r w:rsidR="00CB4964" w:rsidRPr="00CB4964">
        <w:rPr>
          <w:b/>
        </w:rPr>
        <w:t>Rebecca Kaplan</w:t>
      </w:r>
    </w:p>
    <w:p w14:paraId="712B165B" w14:textId="015E2AF9" w:rsidR="0045622A" w:rsidRDefault="0045622A" w:rsidP="00EF41C5">
      <w:pPr>
        <w:ind w:left="720"/>
      </w:pPr>
      <w:r w:rsidRPr="0045622A">
        <w:rPr>
          <w:b/>
        </w:rPr>
        <w:t xml:space="preserve">President </w:t>
      </w:r>
      <w:r w:rsidR="008C5725">
        <w:rPr>
          <w:b/>
          <w:i/>
        </w:rPr>
        <w:t>Pro-</w:t>
      </w:r>
      <w:proofErr w:type="spellStart"/>
      <w:r w:rsidR="008C5725">
        <w:rPr>
          <w:b/>
          <w:i/>
        </w:rPr>
        <w:t>T</w:t>
      </w:r>
      <w:r w:rsidRPr="0045622A">
        <w:rPr>
          <w:b/>
          <w:i/>
        </w:rPr>
        <w:t>em</w:t>
      </w:r>
      <w:proofErr w:type="spellEnd"/>
      <w:r>
        <w:t>:</w:t>
      </w:r>
      <w:r w:rsidR="00A6699B">
        <w:t xml:space="preserve">  Councilmember </w:t>
      </w:r>
      <w:r w:rsidR="00EF41C5" w:rsidRPr="00EF41C5">
        <w:rPr>
          <w:b/>
        </w:rPr>
        <w:t>Dan Kalb</w:t>
      </w:r>
    </w:p>
    <w:p w14:paraId="1EC0F30C" w14:textId="760A0CC5" w:rsidR="001341E7" w:rsidRDefault="008C5725" w:rsidP="001341E7">
      <w:pPr>
        <w:ind w:left="720"/>
      </w:pPr>
      <w:r>
        <w:rPr>
          <w:b/>
        </w:rPr>
        <w:t>Vice-</w:t>
      </w:r>
      <w:r w:rsidR="00102FBD">
        <w:rPr>
          <w:b/>
        </w:rPr>
        <w:t>M</w:t>
      </w:r>
      <w:r w:rsidR="001341E7" w:rsidRPr="0045622A">
        <w:rPr>
          <w:b/>
        </w:rPr>
        <w:t>ayor</w:t>
      </w:r>
      <w:r w:rsidR="001341E7">
        <w:t xml:space="preserve">:  Councilmember </w:t>
      </w:r>
      <w:r w:rsidR="001341E7" w:rsidRPr="00301507">
        <w:rPr>
          <w:b/>
        </w:rPr>
        <w:t>Larry Reid</w:t>
      </w:r>
    </w:p>
    <w:p w14:paraId="4A4C1437" w14:textId="77777777" w:rsidR="0045622A" w:rsidRDefault="0045622A"/>
    <w:p w14:paraId="1B6FB9BC" w14:textId="70FFC102" w:rsidR="00F22E41" w:rsidRDefault="00F22E41" w:rsidP="00F22E41">
      <w:r>
        <w:t xml:space="preserve">I am honored to that my colleagues have </w:t>
      </w:r>
      <w:r w:rsidR="008C5725">
        <w:t>selected</w:t>
      </w:r>
      <w:r>
        <w:t xml:space="preserve"> me </w:t>
      </w:r>
      <w:r w:rsidR="008C5725">
        <w:t xml:space="preserve">as Council President </w:t>
      </w:r>
      <w:r w:rsidR="008C5725" w:rsidRPr="00102FBD">
        <w:rPr>
          <w:i/>
        </w:rPr>
        <w:t>Pro-</w:t>
      </w:r>
      <w:proofErr w:type="spellStart"/>
      <w:r w:rsidR="008C5725" w:rsidRPr="00102FBD">
        <w:rPr>
          <w:i/>
        </w:rPr>
        <w:t>T</w:t>
      </w:r>
      <w:r w:rsidRPr="00102FBD">
        <w:rPr>
          <w:i/>
        </w:rPr>
        <w:t>em</w:t>
      </w:r>
      <w:proofErr w:type="spellEnd"/>
      <w:r>
        <w:t xml:space="preserve">, which means that I will chair City Council meetings in the absence of the President. </w:t>
      </w:r>
    </w:p>
    <w:p w14:paraId="17ACDEA1" w14:textId="77777777" w:rsidR="00F22E41" w:rsidRDefault="00F22E41"/>
    <w:p w14:paraId="24AF7C46" w14:textId="2E758067" w:rsidR="00645B31" w:rsidRDefault="005A21E3">
      <w:r>
        <w:t xml:space="preserve">In her first duty, the new City Council President </w:t>
      </w:r>
      <w:r w:rsidR="00CB4964">
        <w:t>Kaplan</w:t>
      </w:r>
      <w:r>
        <w:t xml:space="preserve"> announced </w:t>
      </w:r>
      <w:r w:rsidR="00EF41C5">
        <w:t>C</w:t>
      </w:r>
      <w:r w:rsidR="008C5725">
        <w:t xml:space="preserve">ommittee appointments </w:t>
      </w:r>
      <w:r>
        <w:t>as follows:</w:t>
      </w:r>
    </w:p>
    <w:p w14:paraId="11F4BE23" w14:textId="752EFFD5" w:rsidR="005A21E3" w:rsidRDefault="005A21E3"/>
    <w:tbl>
      <w:tblPr>
        <w:tblStyle w:val="ListTable2"/>
        <w:tblW w:w="9108" w:type="dxa"/>
        <w:tblLook w:val="04A0" w:firstRow="1" w:lastRow="0" w:firstColumn="1" w:lastColumn="0" w:noHBand="0" w:noVBand="1"/>
      </w:tblPr>
      <w:tblGrid>
        <w:gridCol w:w="3528"/>
        <w:gridCol w:w="5580"/>
      </w:tblGrid>
      <w:tr w:rsidR="005A21E3" w:rsidRPr="00DC2DD0" w14:paraId="209A5E44" w14:textId="77777777" w:rsidTr="00DC2D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14:paraId="03693D3F" w14:textId="309C10B9" w:rsidR="005A21E3" w:rsidRPr="00DC2DD0" w:rsidRDefault="0045622A" w:rsidP="009B6BB6">
            <w:r w:rsidRPr="00DC2DD0">
              <w:t>S</w:t>
            </w:r>
            <w:r w:rsidR="005A21E3" w:rsidRPr="00DC2DD0">
              <w:t>ub-Committee</w:t>
            </w:r>
          </w:p>
        </w:tc>
        <w:tc>
          <w:tcPr>
            <w:tcW w:w="5580" w:type="dxa"/>
          </w:tcPr>
          <w:p w14:paraId="04DB0135" w14:textId="77777777" w:rsidR="005A21E3" w:rsidRPr="00DC2DD0" w:rsidRDefault="005A21E3" w:rsidP="009B6BB6">
            <w:pPr>
              <w:cnfStyle w:val="100000000000" w:firstRow="1" w:lastRow="0" w:firstColumn="0" w:lastColumn="0" w:oddVBand="0" w:evenVBand="0" w:oddHBand="0" w:evenHBand="0" w:firstRowFirstColumn="0" w:firstRowLastColumn="0" w:lastRowFirstColumn="0" w:lastRowLastColumn="0"/>
              <w:rPr>
                <w:bCs w:val="0"/>
              </w:rPr>
            </w:pPr>
            <w:r w:rsidRPr="00DC2DD0">
              <w:t xml:space="preserve">Leadership and </w:t>
            </w:r>
            <w:r w:rsidR="0045622A" w:rsidRPr="00DC2DD0">
              <w:t>M</w:t>
            </w:r>
            <w:r w:rsidRPr="00DC2DD0">
              <w:t xml:space="preserve">embers </w:t>
            </w:r>
          </w:p>
          <w:p w14:paraId="775F5DB2" w14:textId="64DCC769" w:rsidR="00DC2DD0" w:rsidRPr="00DC2DD0" w:rsidRDefault="00DC2DD0" w:rsidP="009B6BB6">
            <w:pPr>
              <w:cnfStyle w:val="100000000000" w:firstRow="1" w:lastRow="0" w:firstColumn="0" w:lastColumn="0" w:oddVBand="0" w:evenVBand="0" w:oddHBand="0" w:evenHBand="0" w:firstRowFirstColumn="0" w:firstRowLastColumn="0" w:lastRowFirstColumn="0" w:lastRowLastColumn="0"/>
            </w:pPr>
          </w:p>
        </w:tc>
      </w:tr>
      <w:tr w:rsidR="005A21E3" w:rsidRPr="005A21E3" w14:paraId="6F57F53B" w14:textId="72371D30" w:rsidTr="00DC2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14:paraId="7DF9B314" w14:textId="5D1B3ED7" w:rsidR="005A21E3" w:rsidRPr="00EF41C5" w:rsidRDefault="005A21E3" w:rsidP="009B6BB6">
            <w:pPr>
              <w:rPr>
                <w:b w:val="0"/>
              </w:rPr>
            </w:pPr>
            <w:r w:rsidRPr="00EF41C5">
              <w:rPr>
                <w:b w:val="0"/>
              </w:rPr>
              <w:t>Finance</w:t>
            </w:r>
            <w:r w:rsidR="000179FA">
              <w:rPr>
                <w:b w:val="0"/>
              </w:rPr>
              <w:t xml:space="preserve"> and Management</w:t>
            </w:r>
          </w:p>
        </w:tc>
        <w:tc>
          <w:tcPr>
            <w:tcW w:w="5580" w:type="dxa"/>
          </w:tcPr>
          <w:p w14:paraId="449F4654" w14:textId="77777777" w:rsidR="005A21E3" w:rsidRDefault="00503B96" w:rsidP="009B6BB6">
            <w:pPr>
              <w:cnfStyle w:val="000000100000" w:firstRow="0" w:lastRow="0" w:firstColumn="0" w:lastColumn="0" w:oddVBand="0" w:evenVBand="0" w:oddHBand="1" w:evenHBand="0" w:firstRowFirstColumn="0" w:firstRowLastColumn="0" w:lastRowFirstColumn="0" w:lastRowLastColumn="0"/>
            </w:pPr>
            <w:r>
              <w:t>Chairperson:  Lynette McElhaney</w:t>
            </w:r>
          </w:p>
          <w:p w14:paraId="4767A0B7" w14:textId="1F1C7415" w:rsidR="00503B96" w:rsidRPr="005A21E3" w:rsidRDefault="00503B96" w:rsidP="009B6BB6">
            <w:pPr>
              <w:cnfStyle w:val="000000100000" w:firstRow="0" w:lastRow="0" w:firstColumn="0" w:lastColumn="0" w:oddVBand="0" w:evenVBand="0" w:oddHBand="1" w:evenHBand="0" w:firstRowFirstColumn="0" w:firstRowLastColumn="0" w:lastRowFirstColumn="0" w:lastRowLastColumn="0"/>
            </w:pPr>
            <w:r>
              <w:t xml:space="preserve">Members:  Sheng Thao, Nikki Bas, </w:t>
            </w:r>
            <w:r w:rsidRPr="008C5725">
              <w:rPr>
                <w:b/>
              </w:rPr>
              <w:t>Dan Kalb</w:t>
            </w:r>
          </w:p>
        </w:tc>
      </w:tr>
      <w:tr w:rsidR="005A21E3" w:rsidRPr="005A21E3" w14:paraId="5106F504" w14:textId="77777777" w:rsidTr="00DC2DD0">
        <w:tc>
          <w:tcPr>
            <w:cnfStyle w:val="001000000000" w:firstRow="0" w:lastRow="0" w:firstColumn="1" w:lastColumn="0" w:oddVBand="0" w:evenVBand="0" w:oddHBand="0" w:evenHBand="0" w:firstRowFirstColumn="0" w:firstRowLastColumn="0" w:lastRowFirstColumn="0" w:lastRowLastColumn="0"/>
            <w:tcW w:w="3528" w:type="dxa"/>
          </w:tcPr>
          <w:p w14:paraId="6BD276C3" w14:textId="58177B43" w:rsidR="005A21E3" w:rsidRPr="00EF41C5" w:rsidRDefault="005A21E3" w:rsidP="009B6BB6">
            <w:pPr>
              <w:rPr>
                <w:b w:val="0"/>
              </w:rPr>
            </w:pPr>
            <w:r w:rsidRPr="00EF41C5">
              <w:rPr>
                <w:b w:val="0"/>
              </w:rPr>
              <w:t>Public Works</w:t>
            </w:r>
          </w:p>
        </w:tc>
        <w:tc>
          <w:tcPr>
            <w:tcW w:w="5580" w:type="dxa"/>
          </w:tcPr>
          <w:p w14:paraId="6C5383F5" w14:textId="77777777" w:rsidR="005A21E3" w:rsidRDefault="00503B96" w:rsidP="009B6BB6">
            <w:pPr>
              <w:cnfStyle w:val="000000000000" w:firstRow="0" w:lastRow="0" w:firstColumn="0" w:lastColumn="0" w:oddVBand="0" w:evenVBand="0" w:oddHBand="0" w:evenHBand="0" w:firstRowFirstColumn="0" w:firstRowLastColumn="0" w:lastRowFirstColumn="0" w:lastRowLastColumn="0"/>
            </w:pPr>
            <w:r>
              <w:t xml:space="preserve">Chairperson: </w:t>
            </w:r>
            <w:r w:rsidRPr="008C5725">
              <w:rPr>
                <w:b/>
              </w:rPr>
              <w:t>Dan Kalb</w:t>
            </w:r>
          </w:p>
          <w:p w14:paraId="042315C6" w14:textId="28B472CF" w:rsidR="00503B96" w:rsidRDefault="00503B96" w:rsidP="009B6BB6">
            <w:pPr>
              <w:cnfStyle w:val="000000000000" w:firstRow="0" w:lastRow="0" w:firstColumn="0" w:lastColumn="0" w:oddVBand="0" w:evenVBand="0" w:oddHBand="0" w:evenHBand="0" w:firstRowFirstColumn="0" w:firstRowLastColumn="0" w:lastRowFirstColumn="0" w:lastRowLastColumn="0"/>
            </w:pPr>
            <w:r>
              <w:t>Members:  Larry Reid, Sheng Thao, Noel Gallo</w:t>
            </w:r>
          </w:p>
        </w:tc>
      </w:tr>
      <w:tr w:rsidR="00503B96" w:rsidRPr="005A21E3" w14:paraId="6CEDC1E5" w14:textId="77777777" w:rsidTr="00DC2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14:paraId="72F53721" w14:textId="576D1E65" w:rsidR="00503B96" w:rsidRPr="00EF41C5" w:rsidRDefault="00503B96" w:rsidP="00503B96">
            <w:pPr>
              <w:rPr>
                <w:b w:val="0"/>
              </w:rPr>
            </w:pPr>
            <w:r w:rsidRPr="00EF41C5">
              <w:rPr>
                <w:b w:val="0"/>
              </w:rPr>
              <w:t xml:space="preserve">Community </w:t>
            </w:r>
            <w:r>
              <w:rPr>
                <w:b w:val="0"/>
              </w:rPr>
              <w:t>and</w:t>
            </w:r>
            <w:r w:rsidRPr="00EF41C5">
              <w:rPr>
                <w:b w:val="0"/>
              </w:rPr>
              <w:t xml:space="preserve"> Economic Development (CED)</w:t>
            </w:r>
          </w:p>
        </w:tc>
        <w:tc>
          <w:tcPr>
            <w:tcW w:w="5580" w:type="dxa"/>
          </w:tcPr>
          <w:p w14:paraId="67C1EC82" w14:textId="77777777" w:rsidR="00503B96" w:rsidRDefault="00503B96" w:rsidP="00503B96">
            <w:pPr>
              <w:cnfStyle w:val="000000100000" w:firstRow="0" w:lastRow="0" w:firstColumn="0" w:lastColumn="0" w:oddVBand="0" w:evenVBand="0" w:oddHBand="1" w:evenHBand="0" w:firstRowFirstColumn="0" w:firstRowLastColumn="0" w:lastRowFirstColumn="0" w:lastRowLastColumn="0"/>
            </w:pPr>
            <w:r>
              <w:t>Chairperson:  Larry Reid</w:t>
            </w:r>
          </w:p>
          <w:p w14:paraId="4450DAFC" w14:textId="5252107E" w:rsidR="00503B96" w:rsidRDefault="00503B96" w:rsidP="00503B96">
            <w:pPr>
              <w:cnfStyle w:val="000000100000" w:firstRow="0" w:lastRow="0" w:firstColumn="0" w:lastColumn="0" w:oddVBand="0" w:evenVBand="0" w:oddHBand="1" w:evenHBand="0" w:firstRowFirstColumn="0" w:firstRowLastColumn="0" w:lastRowFirstColumn="0" w:lastRowLastColumn="0"/>
            </w:pPr>
            <w:r>
              <w:t>Members:  Nikki Bas, Loren Taylor, Noel Gallo</w:t>
            </w:r>
          </w:p>
        </w:tc>
      </w:tr>
      <w:tr w:rsidR="00503B96" w:rsidRPr="005A21E3" w14:paraId="51C95A51" w14:textId="77777777" w:rsidTr="00DC2DD0">
        <w:tc>
          <w:tcPr>
            <w:cnfStyle w:val="001000000000" w:firstRow="0" w:lastRow="0" w:firstColumn="1" w:lastColumn="0" w:oddVBand="0" w:evenVBand="0" w:oddHBand="0" w:evenHBand="0" w:firstRowFirstColumn="0" w:firstRowLastColumn="0" w:lastRowFirstColumn="0" w:lastRowLastColumn="0"/>
            <w:tcW w:w="3528" w:type="dxa"/>
          </w:tcPr>
          <w:p w14:paraId="6C936CD6" w14:textId="6958013B" w:rsidR="00503B96" w:rsidRPr="00EF41C5" w:rsidRDefault="00503B96" w:rsidP="00503B96">
            <w:pPr>
              <w:rPr>
                <w:b w:val="0"/>
              </w:rPr>
            </w:pPr>
            <w:r w:rsidRPr="00EF41C5">
              <w:rPr>
                <w:b w:val="0"/>
              </w:rPr>
              <w:t>Life Enrichment</w:t>
            </w:r>
          </w:p>
        </w:tc>
        <w:tc>
          <w:tcPr>
            <w:tcW w:w="5580" w:type="dxa"/>
          </w:tcPr>
          <w:p w14:paraId="7171D71C" w14:textId="77777777" w:rsidR="00503B96" w:rsidRDefault="00503B96" w:rsidP="00503B96">
            <w:pPr>
              <w:cnfStyle w:val="000000000000" w:firstRow="0" w:lastRow="0" w:firstColumn="0" w:lastColumn="0" w:oddVBand="0" w:evenVBand="0" w:oddHBand="0" w:evenHBand="0" w:firstRowFirstColumn="0" w:firstRowLastColumn="0" w:lastRowFirstColumn="0" w:lastRowLastColumn="0"/>
            </w:pPr>
            <w:r>
              <w:t>Chairperson:  Loren Taylor</w:t>
            </w:r>
          </w:p>
          <w:p w14:paraId="6EC334B1" w14:textId="31F55426" w:rsidR="00503B96" w:rsidRDefault="00503B96" w:rsidP="00503B96">
            <w:pPr>
              <w:cnfStyle w:val="000000000000" w:firstRow="0" w:lastRow="0" w:firstColumn="0" w:lastColumn="0" w:oddVBand="0" w:evenVBand="0" w:oddHBand="0" w:evenHBand="0" w:firstRowFirstColumn="0" w:firstRowLastColumn="0" w:lastRowFirstColumn="0" w:lastRowLastColumn="0"/>
            </w:pPr>
            <w:r>
              <w:t>Members:  Lynette McElhaney, Rebecca Kaplan, Nikki Bas</w:t>
            </w:r>
          </w:p>
        </w:tc>
      </w:tr>
      <w:tr w:rsidR="00503B96" w:rsidRPr="005A21E3" w14:paraId="60C15984" w14:textId="77777777" w:rsidTr="00DC2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14:paraId="3CBB59CF" w14:textId="41FA5913" w:rsidR="00503B96" w:rsidRPr="00EF41C5" w:rsidRDefault="00503B96" w:rsidP="00503B96">
            <w:pPr>
              <w:rPr>
                <w:b w:val="0"/>
              </w:rPr>
            </w:pPr>
            <w:r w:rsidRPr="00EF41C5">
              <w:rPr>
                <w:b w:val="0"/>
              </w:rPr>
              <w:t>Public Safety</w:t>
            </w:r>
          </w:p>
        </w:tc>
        <w:tc>
          <w:tcPr>
            <w:tcW w:w="5580" w:type="dxa"/>
          </w:tcPr>
          <w:p w14:paraId="4402F2B8" w14:textId="77777777" w:rsidR="00503B96" w:rsidRDefault="00503B96" w:rsidP="00503B96">
            <w:pPr>
              <w:cnfStyle w:val="000000100000" w:firstRow="0" w:lastRow="0" w:firstColumn="0" w:lastColumn="0" w:oddVBand="0" w:evenVBand="0" w:oddHBand="1" w:evenHBand="0" w:firstRowFirstColumn="0" w:firstRowLastColumn="0" w:lastRowFirstColumn="0" w:lastRowLastColumn="0"/>
            </w:pPr>
            <w:r>
              <w:t>Chairperson:  Noel Gallo</w:t>
            </w:r>
          </w:p>
          <w:p w14:paraId="7A711F0E" w14:textId="1922E50E" w:rsidR="00503B96" w:rsidRDefault="00503B96" w:rsidP="00503B96">
            <w:pPr>
              <w:cnfStyle w:val="000000100000" w:firstRow="0" w:lastRow="0" w:firstColumn="0" w:lastColumn="0" w:oddVBand="0" w:evenVBand="0" w:oddHBand="1" w:evenHBand="0" w:firstRowFirstColumn="0" w:firstRowLastColumn="0" w:lastRowFirstColumn="0" w:lastRowLastColumn="0"/>
            </w:pPr>
            <w:r>
              <w:t xml:space="preserve">Members:  Rebecca Kaplan, </w:t>
            </w:r>
            <w:r w:rsidR="008C5725">
              <w:t>Nikki Bas</w:t>
            </w:r>
            <w:r>
              <w:t xml:space="preserve">, Loren Taylor </w:t>
            </w:r>
          </w:p>
        </w:tc>
      </w:tr>
      <w:tr w:rsidR="00503B96" w:rsidRPr="005A21E3" w14:paraId="3CD6E804" w14:textId="77777777" w:rsidTr="00DC2DD0">
        <w:tc>
          <w:tcPr>
            <w:cnfStyle w:val="001000000000" w:firstRow="0" w:lastRow="0" w:firstColumn="1" w:lastColumn="0" w:oddVBand="0" w:evenVBand="0" w:oddHBand="0" w:evenHBand="0" w:firstRowFirstColumn="0" w:firstRowLastColumn="0" w:lastRowFirstColumn="0" w:lastRowLastColumn="0"/>
            <w:tcW w:w="3528" w:type="dxa"/>
          </w:tcPr>
          <w:p w14:paraId="2710F84B" w14:textId="494504A2" w:rsidR="00503B96" w:rsidRPr="00EF41C5" w:rsidRDefault="00503B96" w:rsidP="00503B96">
            <w:pPr>
              <w:rPr>
                <w:b w:val="0"/>
              </w:rPr>
            </w:pPr>
            <w:r w:rsidRPr="00EF41C5">
              <w:rPr>
                <w:b w:val="0"/>
              </w:rPr>
              <w:t>Rules and Legislation</w:t>
            </w:r>
          </w:p>
        </w:tc>
        <w:tc>
          <w:tcPr>
            <w:tcW w:w="5580" w:type="dxa"/>
          </w:tcPr>
          <w:p w14:paraId="5044CBA2" w14:textId="3F587290" w:rsidR="00503B96" w:rsidRDefault="00503B96" w:rsidP="00503B96">
            <w:pPr>
              <w:cnfStyle w:val="000000000000" w:firstRow="0" w:lastRow="0" w:firstColumn="0" w:lastColumn="0" w:oddVBand="0" w:evenVBand="0" w:oddHBand="0" w:evenHBand="0" w:firstRowFirstColumn="0" w:firstRowLastColumn="0" w:lastRowFirstColumn="0" w:lastRowLastColumn="0"/>
            </w:pPr>
            <w:r>
              <w:t>Chairperson:  Sheng Thao</w:t>
            </w:r>
          </w:p>
          <w:p w14:paraId="51120F04" w14:textId="745C496C" w:rsidR="00503B96" w:rsidRDefault="00503B96" w:rsidP="00503B96">
            <w:pPr>
              <w:cnfStyle w:val="000000000000" w:firstRow="0" w:lastRow="0" w:firstColumn="0" w:lastColumn="0" w:oddVBand="0" w:evenVBand="0" w:oddHBand="0" w:evenHBand="0" w:firstRowFirstColumn="0" w:firstRowLastColumn="0" w:lastRowFirstColumn="0" w:lastRowLastColumn="0"/>
            </w:pPr>
            <w:r>
              <w:t xml:space="preserve">Members:  Rebecca Kaplan, </w:t>
            </w:r>
            <w:r w:rsidRPr="008C5725">
              <w:rPr>
                <w:b/>
              </w:rPr>
              <w:t>Dan Kalb</w:t>
            </w:r>
            <w:r>
              <w:t>, Lynette McElhaney</w:t>
            </w:r>
          </w:p>
        </w:tc>
      </w:tr>
      <w:tr w:rsidR="00503B96" w:rsidRPr="005A21E3" w14:paraId="4EF4777E" w14:textId="77777777" w:rsidTr="00DC2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14:paraId="155D5DAD" w14:textId="1064FDC7" w:rsidR="00503B96" w:rsidRPr="00EF41C5" w:rsidRDefault="00503B96" w:rsidP="00503B96">
            <w:pPr>
              <w:rPr>
                <w:b w:val="0"/>
              </w:rPr>
            </w:pPr>
            <w:r>
              <w:rPr>
                <w:b w:val="0"/>
              </w:rPr>
              <w:t>City Port Liaison</w:t>
            </w:r>
          </w:p>
        </w:tc>
        <w:tc>
          <w:tcPr>
            <w:tcW w:w="5580" w:type="dxa"/>
          </w:tcPr>
          <w:p w14:paraId="38B064EB" w14:textId="77777777" w:rsidR="00503B96" w:rsidRDefault="00503B96" w:rsidP="00503B96">
            <w:pPr>
              <w:cnfStyle w:val="000000100000" w:firstRow="0" w:lastRow="0" w:firstColumn="0" w:lastColumn="0" w:oddVBand="0" w:evenVBand="0" w:oddHBand="1" w:evenHBand="0" w:firstRowFirstColumn="0" w:firstRowLastColumn="0" w:lastRowFirstColumn="0" w:lastRowLastColumn="0"/>
            </w:pPr>
            <w:r>
              <w:t>Chairperson:  Rebecca Kaplan</w:t>
            </w:r>
          </w:p>
          <w:p w14:paraId="39DF84BF" w14:textId="123D5935" w:rsidR="00503B96" w:rsidRDefault="00503B96" w:rsidP="00503B96">
            <w:pPr>
              <w:cnfStyle w:val="000000100000" w:firstRow="0" w:lastRow="0" w:firstColumn="0" w:lastColumn="0" w:oddVBand="0" w:evenVBand="0" w:oddHBand="1" w:evenHBand="0" w:firstRowFirstColumn="0" w:firstRowLastColumn="0" w:lastRowFirstColumn="0" w:lastRowLastColumn="0"/>
            </w:pPr>
            <w:r>
              <w:t>Members:  Nikki Bas, Sheng Thao, Noel Gallo</w:t>
            </w:r>
          </w:p>
        </w:tc>
      </w:tr>
      <w:tr w:rsidR="00503B96" w:rsidRPr="005A21E3" w14:paraId="5A187916" w14:textId="77777777" w:rsidTr="00DC2DD0">
        <w:tc>
          <w:tcPr>
            <w:cnfStyle w:val="001000000000" w:firstRow="0" w:lastRow="0" w:firstColumn="1" w:lastColumn="0" w:oddVBand="0" w:evenVBand="0" w:oddHBand="0" w:evenHBand="0" w:firstRowFirstColumn="0" w:firstRowLastColumn="0" w:lastRowFirstColumn="0" w:lastRowLastColumn="0"/>
            <w:tcW w:w="3528" w:type="dxa"/>
          </w:tcPr>
          <w:p w14:paraId="57E60CD1" w14:textId="551E31D0" w:rsidR="00503B96" w:rsidRDefault="00503B96" w:rsidP="00503B96">
            <w:pPr>
              <w:rPr>
                <w:b w:val="0"/>
              </w:rPr>
            </w:pPr>
            <w:r>
              <w:rPr>
                <w:b w:val="0"/>
              </w:rPr>
              <w:t>Education Partnership</w:t>
            </w:r>
          </w:p>
        </w:tc>
        <w:tc>
          <w:tcPr>
            <w:tcW w:w="5580" w:type="dxa"/>
          </w:tcPr>
          <w:p w14:paraId="61EF35BD" w14:textId="77777777" w:rsidR="00503B96" w:rsidRDefault="00503B96" w:rsidP="00503B96">
            <w:pPr>
              <w:cnfStyle w:val="000000000000" w:firstRow="0" w:lastRow="0" w:firstColumn="0" w:lastColumn="0" w:oddVBand="0" w:evenVBand="0" w:oddHBand="0" w:evenHBand="0" w:firstRowFirstColumn="0" w:firstRowLastColumn="0" w:lastRowFirstColumn="0" w:lastRowLastColumn="0"/>
            </w:pPr>
            <w:r>
              <w:t>Chairperson:  Nikki Bas</w:t>
            </w:r>
          </w:p>
          <w:p w14:paraId="2F869BEC" w14:textId="16A5A724" w:rsidR="00503B96" w:rsidRDefault="00503B96" w:rsidP="00503B96">
            <w:pPr>
              <w:cnfStyle w:val="000000000000" w:firstRow="0" w:lastRow="0" w:firstColumn="0" w:lastColumn="0" w:oddVBand="0" w:evenVBand="0" w:oddHBand="0" w:evenHBand="0" w:firstRowFirstColumn="0" w:firstRowLastColumn="0" w:lastRowFirstColumn="0" w:lastRowLastColumn="0"/>
            </w:pPr>
            <w:r>
              <w:t xml:space="preserve">Members:  </w:t>
            </w:r>
            <w:r w:rsidRPr="008C5725">
              <w:rPr>
                <w:b/>
              </w:rPr>
              <w:t>Dan Kalb</w:t>
            </w:r>
            <w:r>
              <w:t>, Sheng Thao, Loren Taylor</w:t>
            </w:r>
          </w:p>
        </w:tc>
      </w:tr>
    </w:tbl>
    <w:p w14:paraId="027F4F09" w14:textId="3B06D7DD" w:rsidR="00CB4964" w:rsidRDefault="00CB4964"/>
    <w:p w14:paraId="109411C7" w14:textId="4EC6E32E" w:rsidR="008C5725" w:rsidRDefault="008C5725">
      <w:r>
        <w:t xml:space="preserve">Congratulations also to </w:t>
      </w:r>
      <w:r w:rsidRPr="008C5725">
        <w:rPr>
          <w:b/>
        </w:rPr>
        <w:t>Courtney Ruby</w:t>
      </w:r>
      <w:r>
        <w:t>, who will be returning to the office of City Auditor. And finally, Congratulations to Mayor Libby Schaaf on her re-election to a second four-year term.</w:t>
      </w:r>
    </w:p>
    <w:p w14:paraId="6A7045B7" w14:textId="702F6926" w:rsidR="008C5725" w:rsidRDefault="008C5725"/>
    <w:p w14:paraId="65E1D7AE" w14:textId="77777777" w:rsidR="008C5725" w:rsidRPr="00CB4964" w:rsidRDefault="008C5725"/>
    <w:p w14:paraId="4C127747" w14:textId="38C49383" w:rsidR="00464679" w:rsidRPr="0046083C" w:rsidRDefault="00097EB0">
      <w:pPr>
        <w:rPr>
          <w:b/>
        </w:rPr>
      </w:pPr>
      <w:r w:rsidRPr="008C5725">
        <w:rPr>
          <w:b/>
          <w:sz w:val="36"/>
        </w:rPr>
        <w:t>Oakland Animal Services</w:t>
      </w:r>
      <w:r w:rsidR="00645B31" w:rsidRPr="008C5725">
        <w:rPr>
          <w:b/>
          <w:sz w:val="36"/>
        </w:rPr>
        <w:t xml:space="preserve"> – Service updates</w:t>
      </w:r>
    </w:p>
    <w:p w14:paraId="71CC0904" w14:textId="3B82C6D4" w:rsidR="00464679" w:rsidRDefault="00464679"/>
    <w:p w14:paraId="26BD3A4A" w14:textId="4BBA1138" w:rsidR="00811340" w:rsidRDefault="0018220C" w:rsidP="00811340">
      <w:r>
        <w:lastRenderedPageBreak/>
        <w:t xml:space="preserve">Starting on Saturday, January 12, </w:t>
      </w:r>
      <w:r w:rsidR="00811340">
        <w:t xml:space="preserve">Oakland Animal Services (OAS) will be </w:t>
      </w:r>
      <w:r w:rsidR="00811340" w:rsidRPr="00D22EFC">
        <w:rPr>
          <w:b/>
        </w:rPr>
        <w:t>open</w:t>
      </w:r>
      <w:r w:rsidR="00811340">
        <w:t xml:space="preserve"> </w:t>
      </w:r>
      <w:r w:rsidR="00811340" w:rsidRPr="00D22EFC">
        <w:rPr>
          <w:b/>
        </w:rPr>
        <w:t>six days per week</w:t>
      </w:r>
      <w:r w:rsidR="00A6052C">
        <w:t xml:space="preserve"> (closed Wednesday)</w:t>
      </w:r>
      <w:r w:rsidR="00881414">
        <w:t xml:space="preserve"> to align its hours with industry standards and other Bay Area Shelters. The new hours are:</w:t>
      </w:r>
    </w:p>
    <w:p w14:paraId="60C00457" w14:textId="77777777" w:rsidR="00881414" w:rsidRDefault="00881414" w:rsidP="00811340"/>
    <w:p w14:paraId="4471F0E4" w14:textId="4822842A" w:rsidR="00811340" w:rsidRDefault="00811340" w:rsidP="00CA0793">
      <w:pPr>
        <w:ind w:left="720"/>
      </w:pPr>
      <w:r>
        <w:t>Monday</w:t>
      </w:r>
      <w:r w:rsidR="00A6052C">
        <w:t xml:space="preserve">, Tuesday, Thursday, </w:t>
      </w:r>
      <w:r>
        <w:t>Friday</w:t>
      </w:r>
      <w:r w:rsidR="00A6052C">
        <w:t xml:space="preserve"> -- </w:t>
      </w:r>
      <w:r>
        <w:t>3-6 p.m.</w:t>
      </w:r>
      <w:r w:rsidR="00881414">
        <w:t xml:space="preserve"> (closed Wednesday</w:t>
      </w:r>
      <w:r w:rsidR="00557300">
        <w:t>s)</w:t>
      </w:r>
    </w:p>
    <w:p w14:paraId="623323A8" w14:textId="3CCC6C19" w:rsidR="00811340" w:rsidRDefault="00811340" w:rsidP="00CA0793">
      <w:pPr>
        <w:ind w:left="720"/>
      </w:pPr>
      <w:r>
        <w:t>Saturday</w:t>
      </w:r>
      <w:r w:rsidR="00881414">
        <w:t xml:space="preserve"> &amp;</w:t>
      </w:r>
      <w:r w:rsidR="00A6052C">
        <w:t xml:space="preserve"> </w:t>
      </w:r>
      <w:r>
        <w:t>Sunday</w:t>
      </w:r>
      <w:r w:rsidR="00A6052C">
        <w:t xml:space="preserve"> -- </w:t>
      </w:r>
      <w:r>
        <w:t>1-5 p.m</w:t>
      </w:r>
      <w:r w:rsidR="00A6052C">
        <w:t>.</w:t>
      </w:r>
      <w:r>
        <w:t xml:space="preserve"> </w:t>
      </w:r>
    </w:p>
    <w:p w14:paraId="45AB5B76" w14:textId="77777777" w:rsidR="00A6052C" w:rsidRDefault="00A6052C" w:rsidP="00811340"/>
    <w:p w14:paraId="7894228A" w14:textId="77461EFB" w:rsidR="00811340" w:rsidRDefault="00811340" w:rsidP="00811340">
      <w:r>
        <w:t xml:space="preserve">Just a few years ago, the dogs, cats, rabbits, birds, guinea pigs, and countless other animals who arrived at the shelter’s doors faced an uncertain future. </w:t>
      </w:r>
      <w:r w:rsidR="0018220C">
        <w:t>Now</w:t>
      </w:r>
      <w:r>
        <w:t xml:space="preserve"> OAS routinely rescues and saves the lives of more than </w:t>
      </w:r>
      <w:r w:rsidRPr="0018220C">
        <w:rPr>
          <w:b/>
        </w:rPr>
        <w:t>80 percent</w:t>
      </w:r>
      <w:r>
        <w:t xml:space="preserve"> of the animals taken in – a 50 percent </w:t>
      </w:r>
      <w:r w:rsidRPr="00EF41C5">
        <w:t>increase</w:t>
      </w:r>
      <w:r>
        <w:t xml:space="preserve"> over the shelter’s “live release” rate just a few years ago.</w:t>
      </w:r>
    </w:p>
    <w:p w14:paraId="65FDF78D" w14:textId="7840096B" w:rsidR="00811340" w:rsidRDefault="00811340" w:rsidP="00811340"/>
    <w:p w14:paraId="70C8626D" w14:textId="581F7C7E" w:rsidR="0046083C" w:rsidRDefault="00811340" w:rsidP="0046083C">
      <w:r>
        <w:t xml:space="preserve">OAS has also made great strides in recruiting and hiring full-time staff </w:t>
      </w:r>
      <w:r w:rsidR="0046083C">
        <w:t xml:space="preserve">and volunteers </w:t>
      </w:r>
      <w:r>
        <w:t xml:space="preserve">dedicated to </w:t>
      </w:r>
      <w:r w:rsidRPr="0018220C">
        <w:t xml:space="preserve">serving both the animals and humans who need its assistance. Today, there are </w:t>
      </w:r>
      <w:r w:rsidRPr="00EF41C5">
        <w:rPr>
          <w:b/>
        </w:rPr>
        <w:t>35 full-time staff</w:t>
      </w:r>
      <w:r w:rsidRPr="0018220C">
        <w:t xml:space="preserve"> members, and since 2016, the shelter has employed a </w:t>
      </w:r>
      <w:r w:rsidRPr="00EF41C5">
        <w:rPr>
          <w:b/>
        </w:rPr>
        <w:t>full-time veterinarian</w:t>
      </w:r>
      <w:r w:rsidRPr="0018220C">
        <w:t xml:space="preserve"> to provide critical medical</w:t>
      </w:r>
      <w:r>
        <w:t xml:space="preserve"> attention to the thousands of animals arriving at its doors.  </w:t>
      </w:r>
      <w:r w:rsidR="0046083C">
        <w:t xml:space="preserve">The number of </w:t>
      </w:r>
      <w:r w:rsidR="0046083C" w:rsidRPr="00EF41C5">
        <w:rPr>
          <w:b/>
        </w:rPr>
        <w:t>dedicated volunteers</w:t>
      </w:r>
      <w:r w:rsidR="0046083C">
        <w:t xml:space="preserve"> who support the department and the animals in its care has doubled:  </w:t>
      </w:r>
      <w:r w:rsidR="0046083C" w:rsidRPr="00EF41C5">
        <w:rPr>
          <w:b/>
        </w:rPr>
        <w:t>equivalent to thirteen full-time employees</w:t>
      </w:r>
      <w:r w:rsidR="0046083C">
        <w:t xml:space="preserve">. OAS has also increased its number of adoption partners – organizations in California and beyond who have capacity to take in hard-to-place animals rescued by OAS – by nearly 40 percent. </w:t>
      </w:r>
    </w:p>
    <w:p w14:paraId="5274EB01" w14:textId="77777777" w:rsidR="0046083C" w:rsidRDefault="0046083C" w:rsidP="0046083C"/>
    <w:p w14:paraId="5AB6D7D7" w14:textId="717E08A5" w:rsidR="00811340" w:rsidRDefault="00811340" w:rsidP="00811340">
      <w:r>
        <w:t xml:space="preserve">Animal lovers who wish to support the shelter’s ongoing work to improve the city’s services for its homeless animals can make a tax-deductible gift to Friends of Oakland Animal Services’ campaign to raise $25K to support lifesaving medical care for homeless animals awaiting their second chance in the new year.  </w:t>
      </w:r>
    </w:p>
    <w:p w14:paraId="0B1E9F26" w14:textId="23496F76" w:rsidR="0046083C" w:rsidRDefault="0046083C" w:rsidP="00811340"/>
    <w:p w14:paraId="4C99674C" w14:textId="44B687D2" w:rsidR="008D4E0B" w:rsidRPr="008D4E0B" w:rsidRDefault="00447881" w:rsidP="008D4E0B">
      <w:pPr>
        <w:rPr>
          <w:rFonts w:cstheme="minorHAnsi"/>
          <w:b/>
          <w:sz w:val="32"/>
        </w:rPr>
      </w:pPr>
      <w:r>
        <w:rPr>
          <w:rFonts w:cstheme="minorHAnsi"/>
          <w:b/>
          <w:sz w:val="32"/>
        </w:rPr>
        <w:t>U</w:t>
      </w:r>
      <w:r w:rsidR="008D4E0B" w:rsidRPr="008D4E0B">
        <w:rPr>
          <w:rFonts w:cstheme="minorHAnsi"/>
          <w:b/>
          <w:sz w:val="32"/>
        </w:rPr>
        <w:t>pcoming Community Office Hours</w:t>
      </w:r>
    </w:p>
    <w:p w14:paraId="341CBF61" w14:textId="48C8DE80" w:rsidR="008D4E0B" w:rsidRDefault="008D4E0B" w:rsidP="008D4E0B">
      <w:pPr>
        <w:rPr>
          <w:rFonts w:cstheme="minorHAnsi"/>
        </w:rPr>
      </w:pPr>
    </w:p>
    <w:p w14:paraId="5D0CA3EC" w14:textId="63354E21" w:rsidR="00325994" w:rsidRDefault="00102FBD" w:rsidP="008D4E0B">
      <w:pPr>
        <w:rPr>
          <w:rFonts w:cstheme="minorHAnsi"/>
        </w:rPr>
      </w:pPr>
      <w:r>
        <w:rPr>
          <w:rFonts w:cstheme="minorHAnsi"/>
        </w:rPr>
        <w:t xml:space="preserve">As you may know I hold </w:t>
      </w:r>
      <w:r w:rsidR="00325994">
        <w:rPr>
          <w:rFonts w:cstheme="minorHAnsi"/>
        </w:rPr>
        <w:t>monthly Community Office Hours generally the first Saturday of each month by appointment at rotating cafes in North Oakland.</w:t>
      </w:r>
    </w:p>
    <w:p w14:paraId="60A67E07" w14:textId="74508181" w:rsidR="00325994" w:rsidRDefault="00325994" w:rsidP="008D4E0B">
      <w:pPr>
        <w:rPr>
          <w:rFonts w:cstheme="minorHAnsi"/>
        </w:rPr>
      </w:pPr>
    </w:p>
    <w:p w14:paraId="4F85318A" w14:textId="471F4D6A" w:rsidR="00325994" w:rsidRDefault="00325994" w:rsidP="008D4E0B">
      <w:pPr>
        <w:rPr>
          <w:rFonts w:cstheme="minorHAnsi"/>
        </w:rPr>
      </w:pPr>
      <w:r>
        <w:rPr>
          <w:rFonts w:cstheme="minorHAnsi"/>
        </w:rPr>
        <w:t>January 12</w:t>
      </w:r>
      <w:r w:rsidRPr="00325994">
        <w:rPr>
          <w:rFonts w:cstheme="minorHAnsi"/>
          <w:vertAlign w:val="superscript"/>
        </w:rPr>
        <w:t>th</w:t>
      </w:r>
      <w:r>
        <w:rPr>
          <w:rFonts w:cstheme="minorHAnsi"/>
        </w:rPr>
        <w:t xml:space="preserve">: </w:t>
      </w:r>
      <w:r w:rsidR="00102FBD">
        <w:rPr>
          <w:rFonts w:cstheme="minorHAnsi"/>
        </w:rPr>
        <w:t xml:space="preserve"> La Boulangerie de San Francisco (5500 College Avenue)</w:t>
      </w:r>
    </w:p>
    <w:p w14:paraId="195A47A7" w14:textId="377B87C4" w:rsidR="00325994" w:rsidRDefault="00325994" w:rsidP="008D4E0B">
      <w:pPr>
        <w:rPr>
          <w:rFonts w:cstheme="minorHAnsi"/>
        </w:rPr>
      </w:pPr>
    </w:p>
    <w:p w14:paraId="19144997" w14:textId="46019E36" w:rsidR="00325994" w:rsidRDefault="00325994" w:rsidP="008D4E0B">
      <w:pPr>
        <w:rPr>
          <w:rFonts w:cstheme="minorHAnsi"/>
        </w:rPr>
      </w:pPr>
      <w:r>
        <w:rPr>
          <w:rFonts w:cstheme="minorHAnsi"/>
        </w:rPr>
        <w:t>February 2</w:t>
      </w:r>
      <w:r w:rsidRPr="00325994">
        <w:rPr>
          <w:rFonts w:cstheme="minorHAnsi"/>
          <w:vertAlign w:val="superscript"/>
        </w:rPr>
        <w:t>nd</w:t>
      </w:r>
      <w:r>
        <w:rPr>
          <w:rFonts w:cstheme="minorHAnsi"/>
        </w:rPr>
        <w:t>:</w:t>
      </w:r>
      <w:r w:rsidR="00102FBD">
        <w:rPr>
          <w:rFonts w:cstheme="minorHAnsi"/>
        </w:rPr>
        <w:t xml:space="preserve"> </w:t>
      </w:r>
      <w:r>
        <w:rPr>
          <w:rFonts w:cstheme="minorHAnsi"/>
        </w:rPr>
        <w:t xml:space="preserve"> </w:t>
      </w:r>
      <w:r w:rsidR="00102FBD">
        <w:rPr>
          <w:rFonts w:cstheme="minorHAnsi"/>
        </w:rPr>
        <w:t xml:space="preserve">Café </w:t>
      </w:r>
      <w:proofErr w:type="spellStart"/>
      <w:r w:rsidR="00102FBD">
        <w:rPr>
          <w:rFonts w:cstheme="minorHAnsi"/>
        </w:rPr>
        <w:t>Dejena</w:t>
      </w:r>
      <w:proofErr w:type="spellEnd"/>
      <w:r w:rsidR="00102FBD">
        <w:rPr>
          <w:rFonts w:cstheme="minorHAnsi"/>
        </w:rPr>
        <w:t xml:space="preserve"> (3939 Martin Luther King, Jr. Way)</w:t>
      </w:r>
    </w:p>
    <w:p w14:paraId="4FBD3541" w14:textId="46DCA316" w:rsidR="00325994" w:rsidRDefault="00325994" w:rsidP="008D4E0B">
      <w:pPr>
        <w:rPr>
          <w:rFonts w:cstheme="minorHAnsi"/>
        </w:rPr>
      </w:pPr>
    </w:p>
    <w:p w14:paraId="19695424" w14:textId="31158021" w:rsidR="00102FBD" w:rsidRDefault="00102FBD" w:rsidP="008D4E0B">
      <w:pPr>
        <w:rPr>
          <w:rFonts w:cstheme="minorHAnsi"/>
        </w:rPr>
      </w:pPr>
      <w:r w:rsidRPr="00102FBD">
        <w:rPr>
          <w:rFonts w:cstheme="minorHAnsi"/>
        </w:rPr>
        <w:t xml:space="preserve">District One residents can sign up for a 20-minute slot by contacting Cooper Nordquist at </w:t>
      </w:r>
      <w:hyperlink r:id="rId8" w:history="1">
        <w:r w:rsidRPr="00E929E0">
          <w:rPr>
            <w:rStyle w:val="Hyperlink"/>
            <w:rFonts w:cstheme="minorHAnsi"/>
          </w:rPr>
          <w:t>CNordquist@oaklandca.gov</w:t>
        </w:r>
      </w:hyperlink>
      <w:r w:rsidRPr="00102FBD">
        <w:rPr>
          <w:rFonts w:cstheme="minorHAnsi"/>
        </w:rPr>
        <w:t>, or 510-238-3557. Please include the topic of your inquiry or issue when you reserve a spot.</w:t>
      </w:r>
    </w:p>
    <w:p w14:paraId="21712B64" w14:textId="77777777" w:rsidR="00102FBD" w:rsidRDefault="00102FBD" w:rsidP="008D4E0B">
      <w:pPr>
        <w:rPr>
          <w:rFonts w:cstheme="minorHAnsi"/>
        </w:rPr>
      </w:pPr>
    </w:p>
    <w:p w14:paraId="254F9616" w14:textId="678B7F7C" w:rsidR="00325994" w:rsidRDefault="00325994" w:rsidP="008D4E0B">
      <w:pPr>
        <w:rPr>
          <w:rFonts w:cstheme="minorHAnsi"/>
        </w:rPr>
      </w:pPr>
      <w:r>
        <w:rPr>
          <w:rFonts w:cstheme="minorHAnsi"/>
        </w:rPr>
        <w:t xml:space="preserve">Additionally, </w:t>
      </w:r>
      <w:r w:rsidR="00102FBD">
        <w:rPr>
          <w:rFonts w:cstheme="minorHAnsi"/>
        </w:rPr>
        <w:t>I generally</w:t>
      </w:r>
      <w:r>
        <w:rPr>
          <w:rFonts w:cstheme="minorHAnsi"/>
        </w:rPr>
        <w:t xml:space="preserve"> hold drop-in office hours on the 3</w:t>
      </w:r>
      <w:r w:rsidRPr="00325994">
        <w:rPr>
          <w:rFonts w:cstheme="minorHAnsi"/>
          <w:vertAlign w:val="superscript"/>
        </w:rPr>
        <w:t>rd</w:t>
      </w:r>
      <w:r>
        <w:rPr>
          <w:rFonts w:cstheme="minorHAnsi"/>
        </w:rPr>
        <w:t xml:space="preserve"> Sunday of each month at the Temescal Farmers Market from 10:45am – 12:45pm</w:t>
      </w:r>
    </w:p>
    <w:p w14:paraId="2AA48AF7" w14:textId="77777777" w:rsidR="008D4E0B" w:rsidRDefault="008D4E0B" w:rsidP="00811340"/>
    <w:p w14:paraId="0E76B2FF" w14:textId="0573F562" w:rsidR="0046083C" w:rsidRPr="00102FBD" w:rsidRDefault="0046083C" w:rsidP="0046083C">
      <w:pPr>
        <w:rPr>
          <w:b/>
          <w:sz w:val="32"/>
        </w:rPr>
      </w:pPr>
      <w:r w:rsidRPr="00102FBD">
        <w:rPr>
          <w:b/>
          <w:sz w:val="32"/>
        </w:rPr>
        <w:t>Mayor Libby Schaaf's Celebrate Oakland Arts</w:t>
      </w:r>
    </w:p>
    <w:p w14:paraId="44B826D4" w14:textId="77777777" w:rsidR="00EF41C5" w:rsidRDefault="00EF41C5" w:rsidP="0046083C"/>
    <w:p w14:paraId="57355F34" w14:textId="1A9C3B97" w:rsidR="0046083C" w:rsidRDefault="00EF41C5" w:rsidP="0046083C">
      <w:r>
        <w:t xml:space="preserve">Closing out Oakland’s </w:t>
      </w:r>
      <w:r w:rsidRPr="00EF545F">
        <w:rPr>
          <w:b/>
        </w:rPr>
        <w:t>Inauguration Week</w:t>
      </w:r>
      <w:r>
        <w:t xml:space="preserve">, </w:t>
      </w:r>
      <w:r w:rsidR="001341E7">
        <w:t>newly re-elected Oakland Mayor Libby Schaaf</w:t>
      </w:r>
      <w:r>
        <w:t xml:space="preserve"> </w:t>
      </w:r>
      <w:r w:rsidR="001341E7">
        <w:t>is hosting</w:t>
      </w:r>
      <w:r>
        <w:t xml:space="preserve"> a </w:t>
      </w:r>
      <w:r w:rsidRPr="008008EA">
        <w:rPr>
          <w:b/>
          <w:i/>
        </w:rPr>
        <w:t>free</w:t>
      </w:r>
      <w:r>
        <w:t xml:space="preserve"> afternoon event</w:t>
      </w:r>
      <w:r w:rsidR="001341E7">
        <w:t xml:space="preserve"> to celebrate artists and the artistry of Oakland on Saturday, January 12</w:t>
      </w:r>
      <w:r w:rsidR="001341E7" w:rsidRPr="001341E7">
        <w:rPr>
          <w:vertAlign w:val="superscript"/>
        </w:rPr>
        <w:t>th</w:t>
      </w:r>
      <w:r w:rsidR="001341E7">
        <w:t>, from 1pm to 5pm</w:t>
      </w:r>
      <w:r w:rsidR="00EF545F">
        <w:t xml:space="preserve">, at the </w:t>
      </w:r>
      <w:proofErr w:type="spellStart"/>
      <w:r w:rsidR="001341E7">
        <w:t>Malonga</w:t>
      </w:r>
      <w:proofErr w:type="spellEnd"/>
      <w:r w:rsidR="001341E7">
        <w:t xml:space="preserve"> </w:t>
      </w:r>
      <w:proofErr w:type="spellStart"/>
      <w:r w:rsidR="001341E7">
        <w:t>Casquelourd</w:t>
      </w:r>
      <w:proofErr w:type="spellEnd"/>
      <w:r w:rsidR="001341E7">
        <w:t xml:space="preserve"> Center for the Arts, on </w:t>
      </w:r>
      <w:r w:rsidR="0046083C">
        <w:t>1428 Alice Street</w:t>
      </w:r>
      <w:r w:rsidR="001341E7">
        <w:t>.</w:t>
      </w:r>
    </w:p>
    <w:p w14:paraId="727E01D7" w14:textId="77777777" w:rsidR="0046083C" w:rsidRDefault="0046083C" w:rsidP="0046083C"/>
    <w:p w14:paraId="2634812C" w14:textId="214381CC" w:rsidR="0046083C" w:rsidRDefault="0046083C" w:rsidP="0046083C">
      <w:r>
        <w:lastRenderedPageBreak/>
        <w:t>Stop by for a free, fun-filled community event for the entire family featuring</w:t>
      </w:r>
      <w:r w:rsidR="001341E7">
        <w:t xml:space="preserve"> live music on two different stages, dance showcases, arts &amp; crafts, games and food trucks. </w:t>
      </w:r>
      <w:r>
        <w:t xml:space="preserve">Click </w:t>
      </w:r>
      <w:hyperlink r:id="rId9" w:history="1">
        <w:r w:rsidRPr="0046083C">
          <w:rPr>
            <w:rStyle w:val="Hyperlink"/>
          </w:rPr>
          <w:t>here</w:t>
        </w:r>
      </w:hyperlink>
      <w:r>
        <w:t xml:space="preserve"> for information about parking and the full listing of performances</w:t>
      </w:r>
      <w:r w:rsidR="00B34D9B">
        <w:t>.</w:t>
      </w:r>
      <w:r w:rsidR="008008EA">
        <w:t xml:space="preserve">    </w:t>
      </w:r>
    </w:p>
    <w:p w14:paraId="35D72FB3" w14:textId="77777777" w:rsidR="008008EA" w:rsidRDefault="008008EA" w:rsidP="0046083C"/>
    <w:p w14:paraId="781CB47C" w14:textId="25A948B6" w:rsidR="0046083C" w:rsidRDefault="00691A1B" w:rsidP="00CA0793">
      <w:pPr>
        <w:jc w:val="center"/>
      </w:pPr>
      <w:r>
        <w:rPr>
          <w:noProof/>
        </w:rPr>
        <w:drawing>
          <wp:inline distT="0" distB="0" distL="0" distR="0" wp14:anchorId="118BC80F" wp14:editId="3A8697C7">
            <wp:extent cx="3095625" cy="475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95625" cy="4752975"/>
                    </a:xfrm>
                    <a:prstGeom prst="rect">
                      <a:avLst/>
                    </a:prstGeom>
                  </pic:spPr>
                </pic:pic>
              </a:graphicData>
            </a:graphic>
          </wp:inline>
        </w:drawing>
      </w:r>
    </w:p>
    <w:p w14:paraId="6A573BE4" w14:textId="2FA18880" w:rsidR="008D4E0B" w:rsidRDefault="008D4E0B" w:rsidP="00CA0793">
      <w:pPr>
        <w:jc w:val="center"/>
      </w:pPr>
    </w:p>
    <w:p w14:paraId="62FE54D7" w14:textId="52099ABD" w:rsidR="008D4E0B" w:rsidRDefault="008D4E0B" w:rsidP="00CA0793">
      <w:pPr>
        <w:jc w:val="center"/>
      </w:pPr>
    </w:p>
    <w:p w14:paraId="55822E4F" w14:textId="7E376AE1" w:rsidR="008D4E0B" w:rsidRDefault="008D4E0B" w:rsidP="00CA0793">
      <w:pPr>
        <w:jc w:val="center"/>
      </w:pPr>
    </w:p>
    <w:p w14:paraId="0A4BC51C" w14:textId="7E060FBC" w:rsidR="00102FBD" w:rsidRPr="00102FBD" w:rsidRDefault="00444297" w:rsidP="00102FBD">
      <w:pPr>
        <w:rPr>
          <w:b/>
          <w:sz w:val="32"/>
        </w:rPr>
      </w:pPr>
      <w:r>
        <w:rPr>
          <w:b/>
          <w:sz w:val="32"/>
        </w:rPr>
        <w:t>2019 Everyone Counts – January 30, 2019</w:t>
      </w:r>
    </w:p>
    <w:p w14:paraId="2F0C464E" w14:textId="16BD5FCC" w:rsidR="008D4E0B" w:rsidRDefault="008D4E0B" w:rsidP="008D4E0B"/>
    <w:p w14:paraId="16BAC1ED" w14:textId="01198B5F" w:rsidR="00444297" w:rsidRDefault="00444297" w:rsidP="00444297">
      <w:r>
        <w:t xml:space="preserve">The </w:t>
      </w:r>
      <w:r w:rsidRPr="00447881">
        <w:rPr>
          <w:b/>
        </w:rPr>
        <w:t>Alameda County Homeless Point-In-Time Count</w:t>
      </w:r>
      <w:r>
        <w:t xml:space="preserve"> of those experiencing homelessness records the number of people experiencing homelessness on one night in January</w:t>
      </w:r>
      <w:r>
        <w:t xml:space="preserve"> </w:t>
      </w:r>
      <w:r>
        <w:t xml:space="preserve">(locally known as </w:t>
      </w:r>
      <w:proofErr w:type="spellStart"/>
      <w:r w:rsidRPr="00447881">
        <w:rPr>
          <w:b/>
        </w:rPr>
        <w:t>EveryOne</w:t>
      </w:r>
      <w:proofErr w:type="spellEnd"/>
      <w:r w:rsidRPr="00447881">
        <w:rPr>
          <w:b/>
        </w:rPr>
        <w:t xml:space="preserve"> Counts</w:t>
      </w:r>
      <w:r>
        <w:t>!).  This effort takes place every two years</w:t>
      </w:r>
      <w:r>
        <w:t xml:space="preserve"> and is </w:t>
      </w:r>
      <w:r>
        <w:t>required for maintaining our federal funding for services to end homelessness. Most importantly, it gives our community useful and critical data for strategic, program, and policy and fiscal planning.</w:t>
      </w:r>
    </w:p>
    <w:p w14:paraId="15AE6C07" w14:textId="77777777" w:rsidR="00444297" w:rsidRDefault="00444297" w:rsidP="00444297"/>
    <w:p w14:paraId="5F731498" w14:textId="18B955F2" w:rsidR="00444297" w:rsidRDefault="00444297" w:rsidP="00444297">
      <w:r>
        <w:t xml:space="preserve">The County needs </w:t>
      </w:r>
      <w:r>
        <w:t xml:space="preserve">500 volunteers </w:t>
      </w:r>
      <w:r>
        <w:t>to</w:t>
      </w:r>
      <w:r>
        <w:t xml:space="preserve"> work in teams to complete the visual count of unsheltered individuals experiencing homelessness in every city throughout Alameda County. </w:t>
      </w:r>
      <w:r>
        <w:t xml:space="preserve">If you are interested in volunteering, register here: </w:t>
      </w:r>
      <w:hyperlink r:id="rId11" w:history="1">
        <w:r w:rsidR="00447881" w:rsidRPr="00447881">
          <w:rPr>
            <w:rStyle w:val="Hyperlink"/>
          </w:rPr>
          <w:t>ht</w:t>
        </w:r>
        <w:r w:rsidRPr="00447881">
          <w:rPr>
            <w:rStyle w:val="Hyperlink"/>
          </w:rPr>
          <w:t>tps://www.surveymonkey.com/r/2019AlamedaPIT</w:t>
        </w:r>
      </w:hyperlink>
    </w:p>
    <w:p w14:paraId="6F412E44" w14:textId="77777777" w:rsidR="00444297" w:rsidRDefault="00444297" w:rsidP="00444297"/>
    <w:p w14:paraId="161EC9F1" w14:textId="54178C7F" w:rsidR="00444297" w:rsidRDefault="00444297" w:rsidP="00444297">
      <w:r>
        <w:lastRenderedPageBreak/>
        <w:t>For more information</w:t>
      </w:r>
      <w:r>
        <w:t>,</w:t>
      </w:r>
      <w:r>
        <w:t xml:space="preserve"> </w:t>
      </w:r>
      <w:r>
        <w:t>download a fact sheet here:</w:t>
      </w:r>
      <w:r>
        <w:t xml:space="preserve"> </w:t>
      </w:r>
      <w:hyperlink r:id="rId12" w:history="1">
        <w:r w:rsidRPr="00447881">
          <w:rPr>
            <w:rStyle w:val="Hyperlink"/>
          </w:rPr>
          <w:t>http://files.constantcontact.com/6793e4f9601/139a79e9-9460-4a4a-914d-f84df7d033a4.pdf</w:t>
        </w:r>
      </w:hyperlink>
      <w:r>
        <w:t xml:space="preserve"> </w:t>
      </w:r>
    </w:p>
    <w:p w14:paraId="7A10C67C" w14:textId="6BAB76E5" w:rsidR="00444297" w:rsidRDefault="00444297" w:rsidP="008D4E0B"/>
    <w:p w14:paraId="2BFD1971" w14:textId="4985AF40" w:rsidR="00444297" w:rsidRPr="008303BD" w:rsidRDefault="0094146D" w:rsidP="008D4E0B">
      <w:pPr>
        <w:rPr>
          <w:b/>
          <w:sz w:val="32"/>
        </w:rPr>
      </w:pPr>
      <w:r w:rsidRPr="008303BD">
        <w:rPr>
          <w:b/>
          <w:sz w:val="32"/>
        </w:rPr>
        <w:t>Preparing for Winter</w:t>
      </w:r>
      <w:r w:rsidR="008303BD" w:rsidRPr="008303BD">
        <w:rPr>
          <w:b/>
          <w:sz w:val="32"/>
        </w:rPr>
        <w:t xml:space="preserve"> – summary of recommendations and services from the City of Oakland</w:t>
      </w:r>
    </w:p>
    <w:p w14:paraId="31BD86A0" w14:textId="4EE26365" w:rsidR="0094146D" w:rsidRDefault="0094146D" w:rsidP="008D4E0B"/>
    <w:p w14:paraId="13043A97" w14:textId="3C911F5D" w:rsidR="0094146D" w:rsidRDefault="0094146D" w:rsidP="0094146D">
      <w:r>
        <w:t xml:space="preserve">Every year, Oakland prepares for </w:t>
      </w:r>
      <w:hyperlink r:id="rId13" w:history="1">
        <w:r w:rsidRPr="00447881">
          <w:rPr>
            <w:rStyle w:val="Hyperlink"/>
          </w:rPr>
          <w:t>winter storms</w:t>
        </w:r>
      </w:hyperlink>
      <w:bookmarkStart w:id="0" w:name="_GoBack"/>
      <w:bookmarkEnd w:id="0"/>
      <w:r>
        <w:t>. Oakland Public Works and Department of Transportation crews have been making advance preparations to help mitigate weather impacts and enable City crews to respond as effectively as possible to any requests for services. City crews are in the process of:</w:t>
      </w:r>
    </w:p>
    <w:p w14:paraId="24487432" w14:textId="77777777" w:rsidR="0094146D" w:rsidRDefault="0094146D" w:rsidP="0094146D">
      <w:r>
        <w:t xml:space="preserve"> </w:t>
      </w:r>
    </w:p>
    <w:p w14:paraId="0A9E64A1" w14:textId="77777777" w:rsidR="0094146D" w:rsidRDefault="0094146D" w:rsidP="008303BD">
      <w:pPr>
        <w:pStyle w:val="ListParagraph"/>
        <w:numPr>
          <w:ilvl w:val="0"/>
          <w:numId w:val="1"/>
        </w:numPr>
      </w:pPr>
      <w:r>
        <w:t>Cleaning storm drains, inlets, culverts and drainage structures</w:t>
      </w:r>
    </w:p>
    <w:p w14:paraId="79872C62" w14:textId="77777777" w:rsidR="0094146D" w:rsidRDefault="0094146D" w:rsidP="008303BD">
      <w:pPr>
        <w:pStyle w:val="ListParagraph"/>
        <w:numPr>
          <w:ilvl w:val="0"/>
          <w:numId w:val="1"/>
        </w:numPr>
      </w:pPr>
      <w:r>
        <w:t>Laying down plastic tarp and sandbags in areas that have seen previous mudslides or flooding</w:t>
      </w:r>
    </w:p>
    <w:p w14:paraId="51BE98C5" w14:textId="77777777" w:rsidR="0094146D" w:rsidRDefault="0094146D" w:rsidP="008303BD">
      <w:pPr>
        <w:pStyle w:val="ListParagraph"/>
        <w:numPr>
          <w:ilvl w:val="0"/>
          <w:numId w:val="1"/>
        </w:numPr>
      </w:pPr>
      <w:r>
        <w:t>Coordinating planning efforts with other agencies in the region</w:t>
      </w:r>
    </w:p>
    <w:p w14:paraId="17F7B06F" w14:textId="77777777" w:rsidR="0094146D" w:rsidRDefault="0094146D" w:rsidP="0094146D">
      <w:r>
        <w:t xml:space="preserve"> </w:t>
      </w:r>
    </w:p>
    <w:p w14:paraId="14385743" w14:textId="77777777" w:rsidR="0094146D" w:rsidRPr="008303BD" w:rsidRDefault="0094146D" w:rsidP="0094146D">
      <w:pPr>
        <w:rPr>
          <w:b/>
        </w:rPr>
      </w:pPr>
      <w:r w:rsidRPr="008303BD">
        <w:rPr>
          <w:b/>
        </w:rPr>
        <w:t>Preparedness Tips for Residents and Businesses</w:t>
      </w:r>
    </w:p>
    <w:p w14:paraId="76EE7446" w14:textId="77777777" w:rsidR="008303BD" w:rsidRDefault="008303BD" w:rsidP="0094146D"/>
    <w:p w14:paraId="563ABFD9" w14:textId="77777777" w:rsidR="0094146D" w:rsidRDefault="0094146D" w:rsidP="008303BD">
      <w:pPr>
        <w:pStyle w:val="ListParagraph"/>
        <w:numPr>
          <w:ilvl w:val="0"/>
          <w:numId w:val="2"/>
        </w:numPr>
      </w:pPr>
      <w:r>
        <w:t>Clear your gutters and downspouts; ensure downspouts are working and pointing away from your house</w:t>
      </w:r>
    </w:p>
    <w:p w14:paraId="26DECB0A" w14:textId="77777777" w:rsidR="0094146D" w:rsidRDefault="0094146D" w:rsidP="008303BD">
      <w:pPr>
        <w:pStyle w:val="ListParagraph"/>
        <w:numPr>
          <w:ilvl w:val="0"/>
          <w:numId w:val="2"/>
        </w:numPr>
      </w:pPr>
      <w:r>
        <w:t>Keep your curbs and sidewalk gutters clear of leaves and debris (and please dispose of in your green bins – not sweep them into the gutter)</w:t>
      </w:r>
    </w:p>
    <w:p w14:paraId="4C2004FD" w14:textId="77777777" w:rsidR="0094146D" w:rsidRDefault="0094146D" w:rsidP="008303BD">
      <w:pPr>
        <w:pStyle w:val="ListParagraph"/>
        <w:numPr>
          <w:ilvl w:val="0"/>
          <w:numId w:val="2"/>
        </w:numPr>
      </w:pPr>
      <w:r>
        <w:t>Check the storm drain near your house and use a rake to keep it clear of debris (see Adopt-a-Drain information on the next page of this release)</w:t>
      </w:r>
    </w:p>
    <w:p w14:paraId="036C4D42" w14:textId="77777777" w:rsidR="0094146D" w:rsidRDefault="0094146D" w:rsidP="008303BD">
      <w:pPr>
        <w:pStyle w:val="ListParagraph"/>
        <w:numPr>
          <w:ilvl w:val="0"/>
          <w:numId w:val="2"/>
        </w:numPr>
      </w:pPr>
      <w:r>
        <w:t>Check that backflow prevention devices on sewer laterals/cleanouts are functioning properly – or consult a plumber to have one installed.</w:t>
      </w:r>
    </w:p>
    <w:p w14:paraId="6CDC8D4E" w14:textId="77777777" w:rsidR="0094146D" w:rsidRDefault="0094146D" w:rsidP="008303BD">
      <w:pPr>
        <w:pStyle w:val="ListParagraph"/>
        <w:numPr>
          <w:ilvl w:val="0"/>
          <w:numId w:val="2"/>
        </w:numPr>
      </w:pPr>
      <w:r>
        <w:t>Trim trees on your property to help them handle wind and rain; call a certified arborist to inspect your trees if you observe unusual leaning or dead branches</w:t>
      </w:r>
    </w:p>
    <w:p w14:paraId="6425C93E" w14:textId="77777777" w:rsidR="0094146D" w:rsidRDefault="0094146D" w:rsidP="008303BD">
      <w:pPr>
        <w:pStyle w:val="ListParagraph"/>
        <w:numPr>
          <w:ilvl w:val="0"/>
          <w:numId w:val="2"/>
        </w:numPr>
      </w:pPr>
      <w:r>
        <w:t>Check out your local hardware store for flood prevention tools and techniques such as using sandbags to divert water away from your property or prevent it from coming in through doors and basement windows</w:t>
      </w:r>
    </w:p>
    <w:p w14:paraId="18A63C8C" w14:textId="77777777" w:rsidR="0094146D" w:rsidRDefault="0094146D" w:rsidP="008303BD">
      <w:pPr>
        <w:pStyle w:val="ListParagraph"/>
        <w:numPr>
          <w:ilvl w:val="0"/>
          <w:numId w:val="2"/>
        </w:numPr>
      </w:pPr>
      <w:r>
        <w:t>Review your property insurance; if you don’t have flood insurance, consider getting it now – it takes 30 days to take effect</w:t>
      </w:r>
    </w:p>
    <w:p w14:paraId="3C6D855A" w14:textId="77777777" w:rsidR="0094146D" w:rsidRDefault="0094146D" w:rsidP="008303BD">
      <w:pPr>
        <w:pStyle w:val="ListParagraph"/>
        <w:numPr>
          <w:ilvl w:val="0"/>
          <w:numId w:val="2"/>
        </w:numPr>
      </w:pPr>
      <w:r>
        <w:t>Review emergency procedures and evacuation plans at your children’s schools</w:t>
      </w:r>
    </w:p>
    <w:p w14:paraId="50A193E7" w14:textId="77777777" w:rsidR="0094146D" w:rsidRDefault="0094146D" w:rsidP="008303BD">
      <w:pPr>
        <w:pStyle w:val="ListParagraph"/>
        <w:numPr>
          <w:ilvl w:val="0"/>
          <w:numId w:val="2"/>
        </w:numPr>
      </w:pPr>
      <w:r>
        <w:t>Make sure you have emergency supplies to last for at least three days, including enough water, food, medicine and other supplies for family members and pets</w:t>
      </w:r>
    </w:p>
    <w:p w14:paraId="61B3E653" w14:textId="77777777" w:rsidR="0094146D" w:rsidRDefault="0094146D" w:rsidP="008303BD">
      <w:pPr>
        <w:pStyle w:val="ListParagraph"/>
        <w:numPr>
          <w:ilvl w:val="0"/>
          <w:numId w:val="2"/>
        </w:numPr>
      </w:pPr>
      <w:r>
        <w:t xml:space="preserve">In the event of flood conditions, please be careful and safe by avoiding walking, riding or driving across standing water </w:t>
      </w:r>
    </w:p>
    <w:p w14:paraId="4D97DD16" w14:textId="77777777" w:rsidR="0094146D" w:rsidRDefault="0094146D" w:rsidP="0094146D">
      <w:r>
        <w:t xml:space="preserve"> </w:t>
      </w:r>
    </w:p>
    <w:p w14:paraId="56097426" w14:textId="77777777" w:rsidR="0094146D" w:rsidRPr="008303BD" w:rsidRDefault="0094146D" w:rsidP="0094146D">
      <w:pPr>
        <w:rPr>
          <w:b/>
        </w:rPr>
      </w:pPr>
      <w:r w:rsidRPr="008303BD">
        <w:rPr>
          <w:b/>
        </w:rPr>
        <w:t>Volunteer with Adopt-a-Drain to Help Minimize Flooding</w:t>
      </w:r>
    </w:p>
    <w:p w14:paraId="0A74234E" w14:textId="77777777" w:rsidR="008303BD" w:rsidRDefault="008303BD" w:rsidP="0094146D"/>
    <w:p w14:paraId="43B9C9DE" w14:textId="4F961440" w:rsidR="0094146D" w:rsidRDefault="0094146D" w:rsidP="0094146D">
      <w:r>
        <w:t xml:space="preserve">Residents and businesses can help minimize flooding in their neighborhood by volunteering with the City’s </w:t>
      </w:r>
      <w:hyperlink r:id="rId14" w:history="1">
        <w:r w:rsidRPr="008303BD">
          <w:rPr>
            <w:rStyle w:val="Hyperlink"/>
          </w:rPr>
          <w:t>Adopt-A-Drain</w:t>
        </w:r>
      </w:hyperlink>
      <w:r>
        <w:t xml:space="preserve"> program to keep a storm drain near their home or business free of debris. About 1,100 storm drains are currently adopted by Oaklanders, but many thousands more are waiting to be adopted. By signing up, you will receive storm notification emails before large storm events, and the City can provide rakes, brooms, dust pans, bags and other supplies. Remember: “Clear the drain before the rain.” To sign up, visit </w:t>
      </w:r>
      <w:hyperlink r:id="rId15" w:history="1">
        <w:r w:rsidRPr="008303BD">
          <w:rPr>
            <w:rStyle w:val="Hyperlink"/>
          </w:rPr>
          <w:t>adoptadrainoakland.com</w:t>
        </w:r>
      </w:hyperlink>
      <w:r>
        <w:t xml:space="preserve"> or call (510) 238-7630.</w:t>
      </w:r>
    </w:p>
    <w:p w14:paraId="49823159" w14:textId="77777777" w:rsidR="0094146D" w:rsidRDefault="0094146D" w:rsidP="0094146D">
      <w:r>
        <w:lastRenderedPageBreak/>
        <w:t xml:space="preserve"> </w:t>
      </w:r>
    </w:p>
    <w:p w14:paraId="22AC0C29" w14:textId="77777777" w:rsidR="0094146D" w:rsidRPr="008303BD" w:rsidRDefault="0094146D" w:rsidP="0094146D">
      <w:pPr>
        <w:rPr>
          <w:b/>
        </w:rPr>
      </w:pPr>
      <w:r w:rsidRPr="008303BD">
        <w:rPr>
          <w:b/>
        </w:rPr>
        <w:t>Free Sandbags</w:t>
      </w:r>
    </w:p>
    <w:p w14:paraId="7D2F5E2B" w14:textId="77777777" w:rsidR="008303BD" w:rsidRDefault="008303BD" w:rsidP="0094146D"/>
    <w:p w14:paraId="3D5B38CB" w14:textId="4B93B90F" w:rsidR="0094146D" w:rsidRDefault="0094146D" w:rsidP="0094146D">
      <w:r>
        <w:t>Oakland Public Works is providing residents and businesses with emergency sandbags (up to 10 per household) and plastic sheeting (up to 20 feet per household) while supplies last, to help divert runoff away from buildings and to help prevent flooding and mudslides:</w:t>
      </w:r>
    </w:p>
    <w:p w14:paraId="6F9E8A8D" w14:textId="77777777" w:rsidR="0094146D" w:rsidRDefault="0094146D" w:rsidP="0094146D">
      <w:r>
        <w:t xml:space="preserve"> </w:t>
      </w:r>
    </w:p>
    <w:p w14:paraId="30363604" w14:textId="77777777" w:rsidR="0094146D" w:rsidRDefault="0094146D" w:rsidP="0094146D">
      <w:r>
        <w:t>Municipal Service Center, 7101 Edgewater Drive</w:t>
      </w:r>
    </w:p>
    <w:p w14:paraId="2AC2F56C" w14:textId="77777777" w:rsidR="0094146D" w:rsidRDefault="0094146D" w:rsidP="0094146D">
      <w:r>
        <w:t>Monday – Friday, 8 a.m. – 4 p.m.</w:t>
      </w:r>
    </w:p>
    <w:p w14:paraId="144DEC08" w14:textId="77777777" w:rsidR="0094146D" w:rsidRDefault="0094146D" w:rsidP="0094146D">
      <w:r>
        <w:t>Saturday &amp; Sunday, 8 a.m. – 4:30 p.m.</w:t>
      </w:r>
    </w:p>
    <w:p w14:paraId="0C64A070" w14:textId="77777777" w:rsidR="0094146D" w:rsidRDefault="0094146D" w:rsidP="0094146D">
      <w:r>
        <w:t>Drainage Services Facility, 5921 Shepherd Canyon Road</w:t>
      </w:r>
    </w:p>
    <w:p w14:paraId="0B6B9EA4" w14:textId="77777777" w:rsidR="0094146D" w:rsidRDefault="0094146D" w:rsidP="0094146D">
      <w:r>
        <w:t>Monday – Friday, 8 a.m. – 4 p.m.</w:t>
      </w:r>
    </w:p>
    <w:p w14:paraId="3AB1A4AA" w14:textId="77777777" w:rsidR="0094146D" w:rsidRDefault="0094146D" w:rsidP="0094146D">
      <w:r>
        <w:t xml:space="preserve"> </w:t>
      </w:r>
    </w:p>
    <w:p w14:paraId="4C06D23E" w14:textId="77777777" w:rsidR="0094146D" w:rsidRPr="008303BD" w:rsidRDefault="0094146D" w:rsidP="0094146D">
      <w:pPr>
        <w:rPr>
          <w:b/>
        </w:rPr>
      </w:pPr>
      <w:r w:rsidRPr="008303BD">
        <w:rPr>
          <w:b/>
        </w:rPr>
        <w:t>How to Report Flood-Related or Storm-Related Problems</w:t>
      </w:r>
    </w:p>
    <w:p w14:paraId="3CBC6F1D" w14:textId="77777777" w:rsidR="0094146D" w:rsidRDefault="0094146D" w:rsidP="0094146D">
      <w:r>
        <w:t>Please keep these numbers handy for emergencies, and share them with neighbors:</w:t>
      </w:r>
    </w:p>
    <w:p w14:paraId="23FF762A" w14:textId="77777777" w:rsidR="0094146D" w:rsidRDefault="0094146D" w:rsidP="0094146D">
      <w:r>
        <w:t xml:space="preserve"> </w:t>
      </w:r>
    </w:p>
    <w:p w14:paraId="1A64FFCD" w14:textId="77777777" w:rsidR="0094146D" w:rsidRDefault="0094146D" w:rsidP="0094146D">
      <w:r w:rsidRPr="008303BD">
        <w:rPr>
          <w:b/>
        </w:rPr>
        <w:t>For storm-related emergency issues on public property and in the public right-of-way</w:t>
      </w:r>
      <w:r>
        <w:t xml:space="preserve"> (such as flooding, mudslides, landslides, and manholes overflowing onto streets and sidewalks), contact OAK 311. Dial 311 from any phone within Oakland or call 510-615-5566.</w:t>
      </w:r>
    </w:p>
    <w:p w14:paraId="2FB62D72" w14:textId="77777777" w:rsidR="0094146D" w:rsidRDefault="0094146D" w:rsidP="0094146D">
      <w:r>
        <w:t xml:space="preserve"> </w:t>
      </w:r>
    </w:p>
    <w:p w14:paraId="7AFA3D4F" w14:textId="77777777" w:rsidR="0094146D" w:rsidRDefault="0094146D" w:rsidP="0094146D">
      <w:r w:rsidRPr="008303BD">
        <w:rPr>
          <w:b/>
        </w:rPr>
        <w:t>For non-emergencies</w:t>
      </w:r>
      <w:r>
        <w:t>, OAK 311 can also be contacted in other ways:</w:t>
      </w:r>
    </w:p>
    <w:p w14:paraId="6D0F0A2A" w14:textId="77777777" w:rsidR="0094146D" w:rsidRDefault="0094146D" w:rsidP="0094146D">
      <w:r>
        <w:t xml:space="preserve"> </w:t>
      </w:r>
    </w:p>
    <w:p w14:paraId="7505E0DF" w14:textId="77777777" w:rsidR="0094146D" w:rsidRDefault="0094146D" w:rsidP="0094146D">
      <w:r>
        <w:t>Email: OAK311@oaklandca.gov</w:t>
      </w:r>
    </w:p>
    <w:p w14:paraId="7D90AF56" w14:textId="66F78EB0" w:rsidR="0094146D" w:rsidRDefault="0094146D" w:rsidP="0094146D">
      <w:r>
        <w:t xml:space="preserve">Online: </w:t>
      </w:r>
      <w:hyperlink r:id="rId16" w:history="1">
        <w:r w:rsidRPr="008303BD">
          <w:rPr>
            <w:rStyle w:val="Hyperlink"/>
          </w:rPr>
          <w:t>http://311.oaklandca.gov/</w:t>
        </w:r>
      </w:hyperlink>
    </w:p>
    <w:p w14:paraId="32A37ED6" w14:textId="77777777" w:rsidR="0094146D" w:rsidRDefault="0094146D" w:rsidP="0094146D">
      <w:r>
        <w:t xml:space="preserve">Mobile App: </w:t>
      </w:r>
      <w:proofErr w:type="spellStart"/>
      <w:r>
        <w:t>Seeclickfix</w:t>
      </w:r>
      <w:proofErr w:type="spellEnd"/>
      <w:r>
        <w:t xml:space="preserve"> or OAK 311, available in the App Store for Apple devices and Google Play for Androids</w:t>
      </w:r>
    </w:p>
    <w:p w14:paraId="4545B6AD" w14:textId="77777777" w:rsidR="0094146D" w:rsidRDefault="0094146D" w:rsidP="0094146D">
      <w:r>
        <w:t xml:space="preserve"> </w:t>
      </w:r>
    </w:p>
    <w:p w14:paraId="1E7DEA02" w14:textId="77777777" w:rsidR="0094146D" w:rsidRDefault="0094146D" w:rsidP="0094146D">
      <w:r w:rsidRPr="008303BD">
        <w:rPr>
          <w:b/>
        </w:rPr>
        <w:t>For downed power lines or if you smell natural gas</w:t>
      </w:r>
      <w:r>
        <w:t>, leave the area immediately and then call 9-1-1 or PG&amp;E at 1-800-743-5000.</w:t>
      </w:r>
    </w:p>
    <w:p w14:paraId="5F871C6D" w14:textId="77777777" w:rsidR="0094146D" w:rsidRDefault="0094146D" w:rsidP="0094146D">
      <w:r>
        <w:t xml:space="preserve"> </w:t>
      </w:r>
    </w:p>
    <w:p w14:paraId="5D5A694C" w14:textId="77777777" w:rsidR="0094146D" w:rsidRDefault="0094146D" w:rsidP="0094146D">
      <w:r w:rsidRPr="008303BD">
        <w:rPr>
          <w:b/>
        </w:rPr>
        <w:t>For power outage alerts</w:t>
      </w:r>
      <w:r>
        <w:t xml:space="preserve"> go online to pge.com/outage alerts.</w:t>
      </w:r>
    </w:p>
    <w:p w14:paraId="7086716E" w14:textId="77777777" w:rsidR="0094146D" w:rsidRDefault="0094146D" w:rsidP="0094146D">
      <w:r>
        <w:t xml:space="preserve"> </w:t>
      </w:r>
    </w:p>
    <w:p w14:paraId="70BA8D95" w14:textId="77777777" w:rsidR="0094146D" w:rsidRDefault="0094146D" w:rsidP="0094146D">
      <w:r w:rsidRPr="008303BD">
        <w:rPr>
          <w:b/>
        </w:rPr>
        <w:t>For water service emergencies</w:t>
      </w:r>
      <w:r>
        <w:t xml:space="preserve"> (e.g., no water service, broken hydrants, broken water main pipes), contact EBMUD at 1-866-403-2683.</w:t>
      </w:r>
    </w:p>
    <w:p w14:paraId="3FD67A73" w14:textId="77777777" w:rsidR="0094146D" w:rsidRDefault="0094146D" w:rsidP="0094146D">
      <w:r>
        <w:t xml:space="preserve"> </w:t>
      </w:r>
    </w:p>
    <w:p w14:paraId="22246838" w14:textId="77777777" w:rsidR="0094146D" w:rsidRDefault="0094146D" w:rsidP="0094146D">
      <w:r w:rsidRPr="008303BD">
        <w:rPr>
          <w:b/>
        </w:rPr>
        <w:t>For life-threatening emergencies</w:t>
      </w:r>
      <w:r>
        <w:t>, call 9-1-1 from a land line or (510) 777-3211 from a cell phone.</w:t>
      </w:r>
    </w:p>
    <w:p w14:paraId="5E0BE72A" w14:textId="77777777" w:rsidR="0094146D" w:rsidRDefault="0094146D" w:rsidP="008D4E0B"/>
    <w:sectPr w:rsidR="00941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042BC"/>
    <w:multiLevelType w:val="hybridMultilevel"/>
    <w:tmpl w:val="AB8A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3656C9"/>
    <w:multiLevelType w:val="hybridMultilevel"/>
    <w:tmpl w:val="4474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679"/>
    <w:rsid w:val="000179FA"/>
    <w:rsid w:val="00097EB0"/>
    <w:rsid w:val="00102FBD"/>
    <w:rsid w:val="001341E7"/>
    <w:rsid w:val="0018220C"/>
    <w:rsid w:val="00183185"/>
    <w:rsid w:val="001A0735"/>
    <w:rsid w:val="00301507"/>
    <w:rsid w:val="00325994"/>
    <w:rsid w:val="0033607F"/>
    <w:rsid w:val="00444297"/>
    <w:rsid w:val="00447881"/>
    <w:rsid w:val="0045622A"/>
    <w:rsid w:val="0046083C"/>
    <w:rsid w:val="00464679"/>
    <w:rsid w:val="004C3D8B"/>
    <w:rsid w:val="00503B96"/>
    <w:rsid w:val="00557300"/>
    <w:rsid w:val="005A21E3"/>
    <w:rsid w:val="00645B31"/>
    <w:rsid w:val="00691A1B"/>
    <w:rsid w:val="006E20D8"/>
    <w:rsid w:val="008008EA"/>
    <w:rsid w:val="00811340"/>
    <w:rsid w:val="008303BD"/>
    <w:rsid w:val="00881414"/>
    <w:rsid w:val="008C5725"/>
    <w:rsid w:val="008D4E0B"/>
    <w:rsid w:val="00936C82"/>
    <w:rsid w:val="0094146D"/>
    <w:rsid w:val="00A44BA4"/>
    <w:rsid w:val="00A6052C"/>
    <w:rsid w:val="00A6699B"/>
    <w:rsid w:val="00B34D9B"/>
    <w:rsid w:val="00C248F0"/>
    <w:rsid w:val="00CA0793"/>
    <w:rsid w:val="00CB4964"/>
    <w:rsid w:val="00D0182A"/>
    <w:rsid w:val="00D22EFC"/>
    <w:rsid w:val="00DC2DD0"/>
    <w:rsid w:val="00EE03E6"/>
    <w:rsid w:val="00EF41C5"/>
    <w:rsid w:val="00EF545F"/>
    <w:rsid w:val="00F22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BE358"/>
  <w15:chartTrackingRefBased/>
  <w15:docId w15:val="{496ABEEA-E65E-4C5D-84E9-44B2C01B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83C"/>
    <w:rPr>
      <w:color w:val="0563C1" w:themeColor="hyperlink"/>
      <w:u w:val="single"/>
    </w:rPr>
  </w:style>
  <w:style w:type="character" w:customStyle="1" w:styleId="UnresolvedMention1">
    <w:name w:val="Unresolved Mention1"/>
    <w:basedOn w:val="DefaultParagraphFont"/>
    <w:uiPriority w:val="99"/>
    <w:semiHidden/>
    <w:unhideWhenUsed/>
    <w:rsid w:val="0046083C"/>
    <w:rPr>
      <w:color w:val="605E5C"/>
      <w:shd w:val="clear" w:color="auto" w:fill="E1DFDD"/>
    </w:rPr>
  </w:style>
  <w:style w:type="table" w:styleId="TableGrid">
    <w:name w:val="Table Grid"/>
    <w:basedOn w:val="TableNormal"/>
    <w:uiPriority w:val="39"/>
    <w:rsid w:val="005A2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
    <w:name w:val="List Table 2"/>
    <w:basedOn w:val="TableNormal"/>
    <w:uiPriority w:val="47"/>
    <w:rsid w:val="00DC2DD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33607F"/>
    <w:rPr>
      <w:color w:val="954F72" w:themeColor="followedHyperlink"/>
      <w:u w:val="single"/>
    </w:rPr>
  </w:style>
  <w:style w:type="character" w:styleId="UnresolvedMention">
    <w:name w:val="Unresolved Mention"/>
    <w:basedOn w:val="DefaultParagraphFont"/>
    <w:uiPriority w:val="99"/>
    <w:semiHidden/>
    <w:unhideWhenUsed/>
    <w:rsid w:val="00102FBD"/>
    <w:rPr>
      <w:color w:val="605E5C"/>
      <w:shd w:val="clear" w:color="auto" w:fill="E1DFDD"/>
    </w:rPr>
  </w:style>
  <w:style w:type="paragraph" w:styleId="ListParagraph">
    <w:name w:val="List Paragraph"/>
    <w:basedOn w:val="Normal"/>
    <w:uiPriority w:val="34"/>
    <w:qFormat/>
    <w:rsid w:val="00830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45977">
      <w:bodyDiv w:val="1"/>
      <w:marLeft w:val="0"/>
      <w:marRight w:val="0"/>
      <w:marTop w:val="0"/>
      <w:marBottom w:val="0"/>
      <w:divBdr>
        <w:top w:val="none" w:sz="0" w:space="0" w:color="auto"/>
        <w:left w:val="none" w:sz="0" w:space="0" w:color="auto"/>
        <w:bottom w:val="none" w:sz="0" w:space="0" w:color="auto"/>
        <w:right w:val="none" w:sz="0" w:space="0" w:color="auto"/>
      </w:divBdr>
    </w:div>
    <w:div w:id="594049004">
      <w:bodyDiv w:val="1"/>
      <w:marLeft w:val="0"/>
      <w:marRight w:val="0"/>
      <w:marTop w:val="0"/>
      <w:marBottom w:val="0"/>
      <w:divBdr>
        <w:top w:val="none" w:sz="0" w:space="0" w:color="auto"/>
        <w:left w:val="none" w:sz="0" w:space="0" w:color="auto"/>
        <w:bottom w:val="none" w:sz="0" w:space="0" w:color="auto"/>
        <w:right w:val="none" w:sz="0" w:space="0" w:color="auto"/>
      </w:divBdr>
    </w:div>
    <w:div w:id="1417943413">
      <w:bodyDiv w:val="1"/>
      <w:marLeft w:val="0"/>
      <w:marRight w:val="0"/>
      <w:marTop w:val="0"/>
      <w:marBottom w:val="0"/>
      <w:divBdr>
        <w:top w:val="none" w:sz="0" w:space="0" w:color="auto"/>
        <w:left w:val="none" w:sz="0" w:space="0" w:color="auto"/>
        <w:bottom w:val="none" w:sz="0" w:space="0" w:color="auto"/>
        <w:right w:val="none" w:sz="0" w:space="0" w:color="auto"/>
      </w:divBdr>
    </w:div>
    <w:div w:id="203950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ordquist@oaklandca.gov" TargetMode="External"/><Relationship Id="rId13" Type="http://schemas.openxmlformats.org/officeDocument/2006/relationships/hyperlink" Target="http://www2.oaklandnet.com/ElNino/index.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files.constantcontact.com/6793e4f9601/139a79e9-9460-4a4a-914d-f84df7d033a4.pdf%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311.oaklandca.gov/" TargetMode="External"/><Relationship Id="rId1" Type="http://schemas.openxmlformats.org/officeDocument/2006/relationships/numbering" Target="numbering.xml"/><Relationship Id="rId6" Type="http://schemas.openxmlformats.org/officeDocument/2006/relationships/hyperlink" Target="http://www.redcrossblood.org/donating-blood/eligibility-requirements" TargetMode="External"/><Relationship Id="rId11" Type="http://schemas.openxmlformats.org/officeDocument/2006/relationships/hyperlink" Target="https://www.surveymonkey.com/r/2019AlamedaPIT" TargetMode="External"/><Relationship Id="rId5" Type="http://schemas.openxmlformats.org/officeDocument/2006/relationships/hyperlink" Target="https://www.allforgood.org/projects/xJYwzrQD" TargetMode="External"/><Relationship Id="rId15" Type="http://schemas.openxmlformats.org/officeDocument/2006/relationships/hyperlink" Target="http://adoptadrainoakland.com/"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celebrateoakland.com/oakland-arts" TargetMode="External"/><Relationship Id="rId14" Type="http://schemas.openxmlformats.org/officeDocument/2006/relationships/hyperlink" Target="http://adoptadrainoak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1738</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Lisa</dc:creator>
  <cp:keywords/>
  <dc:description/>
  <cp:lastModifiedBy>Jacobs, Lisa</cp:lastModifiedBy>
  <cp:revision>5</cp:revision>
  <dcterms:created xsi:type="dcterms:W3CDTF">2019-01-08T22:59:00Z</dcterms:created>
  <dcterms:modified xsi:type="dcterms:W3CDTF">2019-01-08T23:29:00Z</dcterms:modified>
</cp:coreProperties>
</file>